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F6" w:rsidRPr="00ED7E53" w:rsidRDefault="00BF47F6" w:rsidP="00BF47F6">
      <w:pPr>
        <w:autoSpaceDE w:val="0"/>
        <w:autoSpaceDN w:val="0"/>
        <w:adjustRightInd w:val="0"/>
        <w:spacing w:after="0" w:line="240" w:lineRule="auto"/>
        <w:ind w:left="6096" w:right="-284" w:hanging="12"/>
        <w:jc w:val="center"/>
        <w:rPr>
          <w:caps/>
          <w:color w:val="000000"/>
          <w:szCs w:val="28"/>
        </w:rPr>
      </w:pPr>
      <w:bookmarkStart w:id="0" w:name="_GoBack"/>
      <w:bookmarkEnd w:id="0"/>
      <w:r>
        <w:rPr>
          <w:caps/>
          <w:color w:val="000000"/>
          <w:szCs w:val="28"/>
        </w:rPr>
        <w:t>УТВЕРЖДЕН</w:t>
      </w:r>
    </w:p>
    <w:p w:rsidR="00BF47F6" w:rsidRPr="0025647E" w:rsidRDefault="00BF47F6" w:rsidP="00BF47F6">
      <w:pPr>
        <w:spacing w:after="0" w:line="240" w:lineRule="auto"/>
        <w:ind w:left="6096" w:right="-284" w:hanging="12"/>
        <w:jc w:val="center"/>
        <w:rPr>
          <w:color w:val="000000"/>
          <w:szCs w:val="28"/>
        </w:rPr>
      </w:pPr>
      <w:r w:rsidRPr="0025647E">
        <w:rPr>
          <w:color w:val="000000"/>
          <w:szCs w:val="28"/>
        </w:rPr>
        <w:t>приказ</w:t>
      </w:r>
      <w:r>
        <w:rPr>
          <w:color w:val="000000"/>
          <w:szCs w:val="28"/>
        </w:rPr>
        <w:t>ом</w:t>
      </w:r>
      <w:r w:rsidRPr="0025647E">
        <w:rPr>
          <w:color w:val="000000"/>
          <w:szCs w:val="28"/>
        </w:rPr>
        <w:t xml:space="preserve"> Минтранса России</w:t>
      </w:r>
    </w:p>
    <w:p w:rsidR="00BF47F6" w:rsidRDefault="00BF47F6" w:rsidP="00BF47F6">
      <w:pPr>
        <w:spacing w:after="0" w:line="240" w:lineRule="auto"/>
        <w:ind w:left="6096" w:right="-284" w:hanging="12"/>
        <w:jc w:val="center"/>
        <w:rPr>
          <w:color w:val="000000"/>
          <w:szCs w:val="28"/>
        </w:rPr>
      </w:pPr>
      <w:r w:rsidRPr="0025647E">
        <w:rPr>
          <w:color w:val="000000"/>
          <w:szCs w:val="28"/>
        </w:rPr>
        <w:t>от ___</w:t>
      </w:r>
      <w:r>
        <w:rPr>
          <w:color w:val="000000"/>
          <w:szCs w:val="28"/>
        </w:rPr>
        <w:t>_</w:t>
      </w:r>
      <w:r w:rsidRPr="0025647E">
        <w:rPr>
          <w:color w:val="000000"/>
          <w:szCs w:val="28"/>
        </w:rPr>
        <w:t>___</w:t>
      </w:r>
      <w:r>
        <w:rPr>
          <w:color w:val="000000"/>
          <w:szCs w:val="28"/>
        </w:rPr>
        <w:t>_</w:t>
      </w:r>
      <w:r w:rsidRPr="0025647E">
        <w:rPr>
          <w:color w:val="000000"/>
          <w:szCs w:val="28"/>
        </w:rPr>
        <w:t>_</w:t>
      </w:r>
      <w:r>
        <w:rPr>
          <w:color w:val="000000"/>
          <w:szCs w:val="28"/>
        </w:rPr>
        <w:t>_______№ ____</w:t>
      </w:r>
    </w:p>
    <w:p w:rsidR="001E7480" w:rsidRPr="00A74461" w:rsidRDefault="000C0396" w:rsidP="00514E9F">
      <w:pPr>
        <w:autoSpaceDE w:val="0"/>
        <w:autoSpaceDN w:val="0"/>
        <w:adjustRightInd w:val="0"/>
        <w:spacing w:before="1080" w:after="0" w:line="240" w:lineRule="auto"/>
        <w:jc w:val="center"/>
        <w:rPr>
          <w:b/>
          <w:szCs w:val="28"/>
        </w:rPr>
      </w:pPr>
      <w:hyperlink w:anchor="Par37" w:history="1">
        <w:r w:rsidR="001E7480" w:rsidRPr="00A74461">
          <w:rPr>
            <w:b/>
            <w:szCs w:val="28"/>
          </w:rPr>
          <w:t>П</w:t>
        </w:r>
        <w:r w:rsidR="00A74461" w:rsidRPr="00A74461">
          <w:rPr>
            <w:b/>
            <w:szCs w:val="28"/>
          </w:rPr>
          <w:t>ОРЯДОК</w:t>
        </w:r>
      </w:hyperlink>
    </w:p>
    <w:p w:rsidR="000336B9" w:rsidRDefault="009550C1" w:rsidP="00254417">
      <w:pPr>
        <w:widowControl w:val="0"/>
        <w:autoSpaceDE w:val="0"/>
        <w:autoSpaceDN w:val="0"/>
        <w:adjustRightInd w:val="0"/>
        <w:spacing w:after="0" w:line="240" w:lineRule="auto"/>
        <w:jc w:val="center"/>
        <w:rPr>
          <w:b/>
          <w:szCs w:val="28"/>
        </w:rPr>
      </w:pPr>
      <w:r w:rsidRPr="009550C1">
        <w:rPr>
          <w:b/>
          <w:szCs w:val="28"/>
        </w:rPr>
        <w:t xml:space="preserve">выдачи специального разрешения на движение по автомобильным дорогам </w:t>
      </w:r>
      <w:r w:rsidR="00A42ABB" w:rsidRPr="009550C1">
        <w:rPr>
          <w:b/>
          <w:szCs w:val="28"/>
        </w:rPr>
        <w:t>крупногабаритного и (или)</w:t>
      </w:r>
      <w:r w:rsidR="00A42ABB">
        <w:rPr>
          <w:b/>
          <w:szCs w:val="28"/>
        </w:rPr>
        <w:t xml:space="preserve"> </w:t>
      </w:r>
      <w:r w:rsidRPr="009550C1">
        <w:rPr>
          <w:b/>
          <w:szCs w:val="28"/>
        </w:rPr>
        <w:t>тяжеловесного транспортного средства, включая порядок согласования маршрута тяжеловесного и (или) крупногабаритного транспортного средства</w:t>
      </w:r>
    </w:p>
    <w:p w:rsidR="009550C1" w:rsidRPr="00432F6F" w:rsidRDefault="009550C1" w:rsidP="00254417">
      <w:pPr>
        <w:widowControl w:val="0"/>
        <w:autoSpaceDE w:val="0"/>
        <w:autoSpaceDN w:val="0"/>
        <w:adjustRightInd w:val="0"/>
        <w:spacing w:after="0" w:line="240" w:lineRule="auto"/>
        <w:jc w:val="center"/>
        <w:rPr>
          <w:bCs/>
          <w:szCs w:val="28"/>
        </w:rPr>
      </w:pPr>
    </w:p>
    <w:p w:rsidR="00F11B15" w:rsidRDefault="00F11B15" w:rsidP="00254417">
      <w:pPr>
        <w:widowControl w:val="0"/>
        <w:autoSpaceDE w:val="0"/>
        <w:autoSpaceDN w:val="0"/>
        <w:adjustRightInd w:val="0"/>
        <w:spacing w:after="0" w:line="240" w:lineRule="auto"/>
        <w:jc w:val="center"/>
        <w:outlineLvl w:val="1"/>
        <w:rPr>
          <w:b/>
          <w:szCs w:val="28"/>
        </w:rPr>
      </w:pPr>
      <w:bookmarkStart w:id="1" w:name="Par42"/>
      <w:bookmarkEnd w:id="1"/>
      <w:r w:rsidRPr="001715CD">
        <w:rPr>
          <w:b/>
          <w:szCs w:val="28"/>
        </w:rPr>
        <w:t>I. Общие положения</w:t>
      </w:r>
    </w:p>
    <w:p w:rsidR="001715CD" w:rsidRPr="001715CD" w:rsidRDefault="001715CD" w:rsidP="00254417">
      <w:pPr>
        <w:widowControl w:val="0"/>
        <w:autoSpaceDE w:val="0"/>
        <w:autoSpaceDN w:val="0"/>
        <w:adjustRightInd w:val="0"/>
        <w:spacing w:after="0" w:line="240" w:lineRule="auto"/>
        <w:jc w:val="center"/>
        <w:outlineLvl w:val="1"/>
        <w:rPr>
          <w:szCs w:val="28"/>
        </w:rPr>
      </w:pPr>
    </w:p>
    <w:p w:rsidR="00F11B15" w:rsidRPr="001B3953" w:rsidRDefault="001B3953" w:rsidP="001B3953">
      <w:pPr>
        <w:autoSpaceDE w:val="0"/>
        <w:autoSpaceDN w:val="0"/>
        <w:adjustRightInd w:val="0"/>
        <w:spacing w:after="0" w:line="240" w:lineRule="auto"/>
        <w:ind w:firstLine="709"/>
        <w:jc w:val="both"/>
        <w:rPr>
          <w:szCs w:val="28"/>
        </w:rPr>
      </w:pPr>
      <w:r w:rsidRPr="001B3953">
        <w:rPr>
          <w:szCs w:val="28"/>
        </w:rPr>
        <w:t>1.</w:t>
      </w:r>
      <w:r w:rsidR="000336B9">
        <w:rPr>
          <w:szCs w:val="28"/>
        </w:rPr>
        <w:t> </w:t>
      </w:r>
      <w:hyperlink w:anchor="Par37" w:history="1">
        <w:r w:rsidRPr="001B3953">
          <w:rPr>
            <w:szCs w:val="28"/>
          </w:rPr>
          <w:t>Порядок</w:t>
        </w:r>
      </w:hyperlink>
      <w:r w:rsidR="00624C62" w:rsidRPr="00624C62">
        <w:rPr>
          <w:szCs w:val="28"/>
        </w:rPr>
        <w:t xml:space="preserve"> </w:t>
      </w:r>
      <w:r w:rsidR="009550C1" w:rsidRPr="009550C1">
        <w:rPr>
          <w:szCs w:val="28"/>
        </w:rPr>
        <w:t xml:space="preserve">выдачи специального разрешения на движение по автомобильным дорогам </w:t>
      </w:r>
      <w:r w:rsidR="00A42ABB" w:rsidRPr="009550C1">
        <w:rPr>
          <w:szCs w:val="28"/>
        </w:rPr>
        <w:t>крупногабаритного</w:t>
      </w:r>
      <w:r w:rsidR="00A42ABB" w:rsidRPr="00A42ABB">
        <w:rPr>
          <w:szCs w:val="28"/>
        </w:rPr>
        <w:t xml:space="preserve"> </w:t>
      </w:r>
      <w:r w:rsidR="00A42ABB" w:rsidRPr="009550C1">
        <w:rPr>
          <w:szCs w:val="28"/>
        </w:rPr>
        <w:t xml:space="preserve">и (или) </w:t>
      </w:r>
      <w:r w:rsidR="009550C1" w:rsidRPr="009550C1">
        <w:rPr>
          <w:szCs w:val="28"/>
        </w:rPr>
        <w:t>тяжеловесного транспортного средства, включая порядок согласования маршрута тяжеловесного и (или) крупногабаритного транспортного средства</w:t>
      </w:r>
      <w:r w:rsidR="00624C62" w:rsidRPr="00624C62">
        <w:rPr>
          <w:szCs w:val="28"/>
        </w:rPr>
        <w:t xml:space="preserve"> </w:t>
      </w:r>
      <w:r w:rsidR="00CD62DB" w:rsidRPr="00280156">
        <w:rPr>
          <w:szCs w:val="28"/>
        </w:rPr>
        <w:t>(далее - Порядок)</w:t>
      </w:r>
      <w:r w:rsidR="00514E9F">
        <w:rPr>
          <w:szCs w:val="28"/>
        </w:rPr>
        <w:t>,</w:t>
      </w:r>
      <w:r w:rsidRPr="001B3953">
        <w:rPr>
          <w:szCs w:val="28"/>
        </w:rPr>
        <w:t xml:space="preserve"> разработан в соответствии с </w:t>
      </w:r>
      <w:r w:rsidR="00624C62" w:rsidRPr="00624C62">
        <w:rPr>
          <w:szCs w:val="28"/>
        </w:rPr>
        <w:t>пун</w:t>
      </w:r>
      <w:r w:rsidR="000336B9">
        <w:rPr>
          <w:szCs w:val="28"/>
        </w:rPr>
        <w:t xml:space="preserve">ктом 13.1 статьи 11 и пунктом 9 </w:t>
      </w:r>
      <w:r w:rsidR="00624C62" w:rsidRPr="00624C62">
        <w:rPr>
          <w:szCs w:val="28"/>
        </w:rPr>
        <w:t>статьи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w:t>
      </w:r>
      <w:r w:rsidR="007E20A2">
        <w:rPr>
          <w:szCs w:val="28"/>
        </w:rPr>
        <w:t>ьные акты Российской Федерации»</w:t>
      </w:r>
      <w:r w:rsidR="00BC544B">
        <w:rPr>
          <w:rStyle w:val="ac"/>
          <w:szCs w:val="28"/>
        </w:rPr>
        <w:footnoteReference w:id="1"/>
      </w:r>
      <w:r w:rsidR="00C36A03">
        <w:rPr>
          <w:szCs w:val="28"/>
        </w:rPr>
        <w:t xml:space="preserve"> (далее – </w:t>
      </w:r>
      <w:r w:rsidRPr="001B3953">
        <w:rPr>
          <w:szCs w:val="28"/>
        </w:rPr>
        <w:t>Федеральный зако</w:t>
      </w:r>
      <w:r w:rsidR="004D2A87">
        <w:rPr>
          <w:szCs w:val="28"/>
        </w:rPr>
        <w:t xml:space="preserve">н </w:t>
      </w:r>
      <w:r w:rsidR="00CD62DB">
        <w:rPr>
          <w:szCs w:val="28"/>
        </w:rPr>
        <w:t xml:space="preserve">от </w:t>
      </w:r>
      <w:r w:rsidR="00624C62">
        <w:rPr>
          <w:szCs w:val="28"/>
        </w:rPr>
        <w:t>8 ноября</w:t>
      </w:r>
      <w:r w:rsidR="00CD62DB">
        <w:rPr>
          <w:szCs w:val="28"/>
        </w:rPr>
        <w:t xml:space="preserve"> </w:t>
      </w:r>
      <w:r w:rsidR="00624C62">
        <w:rPr>
          <w:szCs w:val="28"/>
        </w:rPr>
        <w:t>2007 г. № 257</w:t>
      </w:r>
      <w:r w:rsidRPr="001B3953">
        <w:rPr>
          <w:szCs w:val="28"/>
        </w:rPr>
        <w:t>-ФЗ).</w:t>
      </w:r>
    </w:p>
    <w:p w:rsidR="00F11B15" w:rsidRPr="00E36C66" w:rsidRDefault="00BF7F47" w:rsidP="00400F80">
      <w:pPr>
        <w:autoSpaceDE w:val="0"/>
        <w:autoSpaceDN w:val="0"/>
        <w:adjustRightInd w:val="0"/>
        <w:spacing w:after="0" w:line="240" w:lineRule="auto"/>
        <w:ind w:firstLine="709"/>
        <w:jc w:val="both"/>
        <w:rPr>
          <w:szCs w:val="28"/>
        </w:rPr>
      </w:pPr>
      <w:r>
        <w:rPr>
          <w:szCs w:val="28"/>
        </w:rPr>
        <w:t>2</w:t>
      </w:r>
      <w:r w:rsidR="00F11B15" w:rsidRPr="00E36C66">
        <w:rPr>
          <w:szCs w:val="28"/>
        </w:rPr>
        <w:t>.</w:t>
      </w:r>
      <w:r w:rsidR="00564D67" w:rsidRPr="00E36C66">
        <w:rPr>
          <w:szCs w:val="28"/>
        </w:rPr>
        <w:t> </w:t>
      </w:r>
      <w:r w:rsidR="00514E9F">
        <w:rPr>
          <w:szCs w:val="28"/>
        </w:rPr>
        <w:t xml:space="preserve">Настоящий </w:t>
      </w:r>
      <w:r w:rsidR="00F11B15" w:rsidRPr="00E36C66">
        <w:rPr>
          <w:szCs w:val="28"/>
        </w:rPr>
        <w:t>Порядок</w:t>
      </w:r>
      <w:r w:rsidR="00CD62DB">
        <w:rPr>
          <w:szCs w:val="28"/>
        </w:rPr>
        <w:t xml:space="preserve"> </w:t>
      </w:r>
      <w:r w:rsidR="00F11B15" w:rsidRPr="00E36C66">
        <w:rPr>
          <w:szCs w:val="28"/>
        </w:rPr>
        <w:t xml:space="preserve">определяет </w:t>
      </w:r>
      <w:r w:rsidR="00CD62DB" w:rsidRPr="00280156">
        <w:rPr>
          <w:szCs w:val="28"/>
        </w:rPr>
        <w:t>процедур</w:t>
      </w:r>
      <w:r w:rsidR="00B24ED9">
        <w:rPr>
          <w:szCs w:val="28"/>
        </w:rPr>
        <w:t>ы</w:t>
      </w:r>
      <w:r w:rsidR="00F11B15" w:rsidRPr="00E36C66">
        <w:rPr>
          <w:szCs w:val="28"/>
        </w:rPr>
        <w:t xml:space="preserve"> </w:t>
      </w:r>
      <w:r w:rsidR="000C15E5" w:rsidRPr="00014944">
        <w:rPr>
          <w:szCs w:val="28"/>
        </w:rPr>
        <w:t>подачи</w:t>
      </w:r>
      <w:r w:rsidR="00DD0553">
        <w:rPr>
          <w:szCs w:val="28"/>
        </w:rPr>
        <w:t>, приема</w:t>
      </w:r>
      <w:r w:rsidR="000C15E5">
        <w:rPr>
          <w:szCs w:val="28"/>
        </w:rPr>
        <w:t xml:space="preserve"> </w:t>
      </w:r>
      <w:r w:rsidR="00856DFC">
        <w:rPr>
          <w:szCs w:val="28"/>
        </w:rPr>
        <w:t>и</w:t>
      </w:r>
      <w:r w:rsidR="00F11B15" w:rsidRPr="00E36C66">
        <w:rPr>
          <w:szCs w:val="28"/>
        </w:rPr>
        <w:t xml:space="preserve"> рассмотрения заяв</w:t>
      </w:r>
      <w:r w:rsidR="00CD3669">
        <w:rPr>
          <w:szCs w:val="28"/>
        </w:rPr>
        <w:t>лений</w:t>
      </w:r>
      <w:r w:rsidR="00F11B15" w:rsidRPr="00E36C66">
        <w:rPr>
          <w:szCs w:val="28"/>
        </w:rPr>
        <w:t xml:space="preserve"> на получение</w:t>
      </w:r>
      <w:r w:rsidR="00B24ED9">
        <w:rPr>
          <w:szCs w:val="28"/>
        </w:rPr>
        <w:t xml:space="preserve"> </w:t>
      </w:r>
      <w:r w:rsidR="004A430E" w:rsidRPr="00E36C66">
        <w:rPr>
          <w:szCs w:val="28"/>
        </w:rPr>
        <w:t>специальн</w:t>
      </w:r>
      <w:r w:rsidR="00CB6560">
        <w:rPr>
          <w:szCs w:val="28"/>
        </w:rPr>
        <w:t>ых разрешений</w:t>
      </w:r>
      <w:r w:rsidR="004A430E" w:rsidRPr="00E36C66">
        <w:rPr>
          <w:szCs w:val="28"/>
        </w:rPr>
        <w:t xml:space="preserve"> </w:t>
      </w:r>
      <w:r w:rsidR="00F330D9">
        <w:rPr>
          <w:szCs w:val="28"/>
        </w:rPr>
        <w:t xml:space="preserve">на движение по автомобильным </w:t>
      </w:r>
      <w:r w:rsidR="00624C62" w:rsidRPr="00624C62">
        <w:rPr>
          <w:szCs w:val="28"/>
        </w:rPr>
        <w:t xml:space="preserve">дорогам </w:t>
      </w:r>
      <w:r w:rsidR="00E03D6C" w:rsidRPr="000336B9">
        <w:rPr>
          <w:szCs w:val="28"/>
        </w:rPr>
        <w:t>крупногабаритного транспортного средства и (или)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w:t>
      </w:r>
      <w:r w:rsidR="00E03D6C" w:rsidRPr="00280156">
        <w:rPr>
          <w:szCs w:val="28"/>
        </w:rPr>
        <w:t xml:space="preserve"> </w:t>
      </w:r>
      <w:r w:rsidR="00563421" w:rsidRPr="00280156">
        <w:rPr>
          <w:szCs w:val="28"/>
        </w:rPr>
        <w:t>(далее –</w:t>
      </w:r>
      <w:r w:rsidR="00DF36B2">
        <w:rPr>
          <w:szCs w:val="28"/>
        </w:rPr>
        <w:t xml:space="preserve"> </w:t>
      </w:r>
      <w:r w:rsidR="00E03D6C">
        <w:rPr>
          <w:szCs w:val="28"/>
        </w:rPr>
        <w:t>крупногабаритное</w:t>
      </w:r>
      <w:r w:rsidR="00417F76" w:rsidRPr="00417F76">
        <w:rPr>
          <w:szCs w:val="28"/>
        </w:rPr>
        <w:t xml:space="preserve"> </w:t>
      </w:r>
      <w:r w:rsidR="00417F76" w:rsidRPr="00280156">
        <w:rPr>
          <w:szCs w:val="28"/>
        </w:rPr>
        <w:t>транспортное средство</w:t>
      </w:r>
      <w:r w:rsidR="00E03D6C">
        <w:rPr>
          <w:szCs w:val="28"/>
        </w:rPr>
        <w:t>,</w:t>
      </w:r>
      <w:r w:rsidR="00E03D6C" w:rsidRPr="00280156">
        <w:rPr>
          <w:szCs w:val="28"/>
        </w:rPr>
        <w:t xml:space="preserve"> </w:t>
      </w:r>
      <w:r w:rsidR="00624C62" w:rsidRPr="00280156">
        <w:rPr>
          <w:szCs w:val="28"/>
        </w:rPr>
        <w:t xml:space="preserve">тяжеловесное </w:t>
      </w:r>
      <w:r w:rsidR="00563421" w:rsidRPr="00280156">
        <w:rPr>
          <w:szCs w:val="28"/>
        </w:rPr>
        <w:t>транспортное средство)</w:t>
      </w:r>
      <w:r w:rsidR="00514E9F">
        <w:rPr>
          <w:szCs w:val="28"/>
        </w:rPr>
        <w:t>,</w:t>
      </w:r>
      <w:r w:rsidR="00A42ABB" w:rsidRPr="00A42ABB">
        <w:rPr>
          <w:szCs w:val="28"/>
        </w:rPr>
        <w:t xml:space="preserve"> </w:t>
      </w:r>
      <w:r w:rsidR="00A42ABB">
        <w:rPr>
          <w:szCs w:val="28"/>
        </w:rPr>
        <w:t>а также</w:t>
      </w:r>
      <w:r w:rsidR="00F11B15" w:rsidRPr="00E36C66">
        <w:rPr>
          <w:szCs w:val="28"/>
        </w:rPr>
        <w:t xml:space="preserve"> </w:t>
      </w:r>
      <w:r w:rsidR="009550C1" w:rsidRPr="009550C1">
        <w:rPr>
          <w:szCs w:val="28"/>
        </w:rPr>
        <w:t>согласования, оформления и выдачи (отказа в выдаче) специального разрешения.</w:t>
      </w:r>
    </w:p>
    <w:p w:rsidR="00005F01" w:rsidRDefault="00294D56" w:rsidP="00176D35">
      <w:pPr>
        <w:widowControl w:val="0"/>
        <w:autoSpaceDE w:val="0"/>
        <w:autoSpaceDN w:val="0"/>
        <w:adjustRightInd w:val="0"/>
        <w:spacing w:after="0" w:line="240" w:lineRule="auto"/>
        <w:ind w:firstLine="709"/>
        <w:jc w:val="both"/>
        <w:rPr>
          <w:szCs w:val="28"/>
        </w:rPr>
      </w:pPr>
      <w:r>
        <w:rPr>
          <w:szCs w:val="28"/>
        </w:rPr>
        <w:t>3</w:t>
      </w:r>
      <w:r w:rsidRPr="00E36C66">
        <w:rPr>
          <w:szCs w:val="28"/>
        </w:rPr>
        <w:t xml:space="preserve">. Специальное разрешение на </w:t>
      </w:r>
      <w:r w:rsidR="00005F01">
        <w:rPr>
          <w:szCs w:val="28"/>
        </w:rPr>
        <w:t>движение</w:t>
      </w:r>
      <w:r w:rsidR="00005F01" w:rsidRPr="00005F01">
        <w:rPr>
          <w:szCs w:val="28"/>
        </w:rPr>
        <w:t xml:space="preserve"> </w:t>
      </w:r>
      <w:r w:rsidR="00005F01" w:rsidRPr="00624C62">
        <w:rPr>
          <w:szCs w:val="28"/>
        </w:rPr>
        <w:t>по автомобильным дорогам</w:t>
      </w:r>
      <w:r>
        <w:rPr>
          <w:szCs w:val="28"/>
        </w:rPr>
        <w:t xml:space="preserve"> </w:t>
      </w:r>
      <w:r w:rsidR="009550C1" w:rsidRPr="00E36C66">
        <w:rPr>
          <w:szCs w:val="28"/>
        </w:rPr>
        <w:t>тяжеловесного</w:t>
      </w:r>
      <w:r w:rsidR="009550C1" w:rsidRPr="009550C1">
        <w:rPr>
          <w:szCs w:val="28"/>
        </w:rPr>
        <w:t xml:space="preserve"> </w:t>
      </w:r>
      <w:r w:rsidR="009550C1">
        <w:rPr>
          <w:szCs w:val="28"/>
        </w:rPr>
        <w:t xml:space="preserve">и (или) </w:t>
      </w:r>
      <w:r w:rsidR="00E03D6C" w:rsidRPr="00E36C66">
        <w:rPr>
          <w:szCs w:val="28"/>
        </w:rPr>
        <w:t xml:space="preserve">крупногабаритного </w:t>
      </w:r>
      <w:r w:rsidR="007E20A2">
        <w:rPr>
          <w:szCs w:val="28"/>
        </w:rPr>
        <w:t>транспортного средства</w:t>
      </w:r>
      <w:r w:rsidR="007E20A2">
        <w:rPr>
          <w:szCs w:val="28"/>
        </w:rPr>
        <w:br/>
      </w:r>
      <w:r w:rsidRPr="00E36C66">
        <w:rPr>
          <w:szCs w:val="28"/>
        </w:rPr>
        <w:t>(далее</w:t>
      </w:r>
      <w:r>
        <w:rPr>
          <w:szCs w:val="28"/>
        </w:rPr>
        <w:t xml:space="preserve"> </w:t>
      </w:r>
      <w:r w:rsidRPr="00E36C66">
        <w:rPr>
          <w:szCs w:val="28"/>
        </w:rPr>
        <w:t>– специальное разрешение) выдается</w:t>
      </w:r>
      <w:r w:rsidR="00176D35" w:rsidRPr="00176D35">
        <w:rPr>
          <w:szCs w:val="28"/>
        </w:rPr>
        <w:t xml:space="preserve"> уполномоченными органами, указанными в части </w:t>
      </w:r>
      <w:r w:rsidR="00176D35">
        <w:rPr>
          <w:szCs w:val="28"/>
        </w:rPr>
        <w:t>10</w:t>
      </w:r>
      <w:r w:rsidR="00176D35" w:rsidRPr="00176D35">
        <w:rPr>
          <w:szCs w:val="28"/>
        </w:rPr>
        <w:t xml:space="preserve"> статьи 31 Федерального закона от 8 ноября 2007 г.</w:t>
      </w:r>
      <w:r w:rsidR="00483D9D">
        <w:rPr>
          <w:szCs w:val="28"/>
        </w:rPr>
        <w:br/>
      </w:r>
      <w:r w:rsidR="00176D35">
        <w:rPr>
          <w:szCs w:val="28"/>
        </w:rPr>
        <w:t>№</w:t>
      </w:r>
      <w:r w:rsidR="00176D35" w:rsidRPr="00176D35">
        <w:rPr>
          <w:szCs w:val="28"/>
        </w:rPr>
        <w:t xml:space="preserve"> 257-ФЗ</w:t>
      </w:r>
      <w:r w:rsidR="00176D35">
        <w:rPr>
          <w:szCs w:val="28"/>
        </w:rPr>
        <w:t>.</w:t>
      </w:r>
    </w:p>
    <w:p w:rsidR="004774FA" w:rsidRDefault="009550C1" w:rsidP="00EA65B5">
      <w:pPr>
        <w:widowControl w:val="0"/>
        <w:autoSpaceDE w:val="0"/>
        <w:autoSpaceDN w:val="0"/>
        <w:adjustRightInd w:val="0"/>
        <w:spacing w:after="0" w:line="240" w:lineRule="auto"/>
        <w:ind w:firstLine="709"/>
        <w:jc w:val="both"/>
        <w:rPr>
          <w:szCs w:val="28"/>
        </w:rPr>
      </w:pPr>
      <w:r w:rsidRPr="009550C1">
        <w:rPr>
          <w:szCs w:val="28"/>
        </w:rPr>
        <w:t>4. </w:t>
      </w:r>
      <w:r w:rsidR="00EA65B5" w:rsidRPr="00EA65B5">
        <w:rPr>
          <w:szCs w:val="28"/>
        </w:rPr>
        <w:t>Специальное разрешение</w:t>
      </w:r>
      <w:r w:rsidR="00B24ED9" w:rsidRPr="00B24ED9">
        <w:rPr>
          <w:szCs w:val="28"/>
        </w:rPr>
        <w:t xml:space="preserve"> </w:t>
      </w:r>
      <w:r w:rsidR="00B24ED9" w:rsidRPr="00E36C66">
        <w:rPr>
          <w:szCs w:val="28"/>
        </w:rPr>
        <w:t xml:space="preserve">на </w:t>
      </w:r>
      <w:r w:rsidR="00B24ED9">
        <w:rPr>
          <w:szCs w:val="28"/>
        </w:rPr>
        <w:t>движение</w:t>
      </w:r>
      <w:r w:rsidR="00B24ED9" w:rsidRPr="00005F01">
        <w:rPr>
          <w:szCs w:val="28"/>
        </w:rPr>
        <w:t xml:space="preserve"> </w:t>
      </w:r>
      <w:r w:rsidR="00B24ED9" w:rsidRPr="00624C62">
        <w:rPr>
          <w:szCs w:val="28"/>
        </w:rPr>
        <w:t>по автомобильным дорогам</w:t>
      </w:r>
      <w:r w:rsidR="00B24ED9">
        <w:rPr>
          <w:szCs w:val="28"/>
        </w:rPr>
        <w:t xml:space="preserve"> </w:t>
      </w:r>
      <w:r w:rsidR="00B24ED9" w:rsidRPr="00E36C66">
        <w:rPr>
          <w:szCs w:val="28"/>
        </w:rPr>
        <w:t>тяжеловесного</w:t>
      </w:r>
      <w:r w:rsidR="00B24ED9" w:rsidRPr="009550C1">
        <w:rPr>
          <w:szCs w:val="28"/>
        </w:rPr>
        <w:t xml:space="preserve"> </w:t>
      </w:r>
      <w:r w:rsidR="00B24ED9">
        <w:rPr>
          <w:szCs w:val="28"/>
        </w:rPr>
        <w:t xml:space="preserve">и (или) </w:t>
      </w:r>
      <w:r w:rsidR="00B24ED9" w:rsidRPr="00E36C66">
        <w:rPr>
          <w:szCs w:val="28"/>
        </w:rPr>
        <w:t xml:space="preserve">крупногабаритного </w:t>
      </w:r>
      <w:r w:rsidR="00B24ED9">
        <w:rPr>
          <w:szCs w:val="28"/>
        </w:rPr>
        <w:t>транспортного средства</w:t>
      </w:r>
      <w:r w:rsidR="00EA65B5" w:rsidRPr="00EA65B5">
        <w:rPr>
          <w:szCs w:val="28"/>
        </w:rPr>
        <w:t xml:space="preserve"> </w:t>
      </w:r>
      <w:r w:rsidR="00856DFC" w:rsidRPr="00014944">
        <w:rPr>
          <w:szCs w:val="28"/>
        </w:rPr>
        <w:t xml:space="preserve">оформляется на </w:t>
      </w:r>
      <w:r w:rsidR="00856DFC" w:rsidRPr="00014944">
        <w:rPr>
          <w:szCs w:val="28"/>
        </w:rPr>
        <w:lastRenderedPageBreak/>
        <w:t xml:space="preserve">бланке согласно форме, установленной приложением № 1 к настоящему Порядку, согласно части 4 статьи 31 Федерального закона от 8 ноября 2007 г. № 257-ФЗ и </w:t>
      </w:r>
      <w:r w:rsidR="00EA65B5" w:rsidRPr="00014944">
        <w:rPr>
          <w:szCs w:val="28"/>
        </w:rPr>
        <w:t>выдается владельцу транспортного средства или его представителю.</w:t>
      </w:r>
    </w:p>
    <w:p w:rsidR="00AF270A" w:rsidRPr="00AF270A" w:rsidRDefault="00AF270A" w:rsidP="00AF270A">
      <w:pPr>
        <w:widowControl w:val="0"/>
        <w:autoSpaceDE w:val="0"/>
        <w:autoSpaceDN w:val="0"/>
        <w:adjustRightInd w:val="0"/>
        <w:spacing w:after="0" w:line="240" w:lineRule="auto"/>
        <w:ind w:firstLine="709"/>
        <w:jc w:val="both"/>
        <w:rPr>
          <w:szCs w:val="28"/>
        </w:rPr>
      </w:pPr>
      <w:r w:rsidRPr="00AF270A">
        <w:rPr>
          <w:szCs w:val="28"/>
        </w:rPr>
        <w:t>В специальном разрешении содержится следующая информация:</w:t>
      </w:r>
    </w:p>
    <w:p w:rsidR="00AF270A" w:rsidRPr="00AF270A" w:rsidRDefault="00AF270A" w:rsidP="00AF270A">
      <w:pPr>
        <w:widowControl w:val="0"/>
        <w:autoSpaceDE w:val="0"/>
        <w:autoSpaceDN w:val="0"/>
        <w:adjustRightInd w:val="0"/>
        <w:spacing w:after="0" w:line="240" w:lineRule="auto"/>
        <w:ind w:firstLine="709"/>
        <w:jc w:val="both"/>
        <w:rPr>
          <w:szCs w:val="28"/>
        </w:rPr>
      </w:pPr>
      <w:r w:rsidRPr="00AF270A">
        <w:rPr>
          <w:szCs w:val="28"/>
        </w:rPr>
        <w:t>на лицевой стороне: номер специального разрешения, вид перевозки (межрегиональная, местная), календарный год действия специального разрешения, количество разрешенных 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 груза (наименование, габариты и масса),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 специального разрешения;</w:t>
      </w:r>
    </w:p>
    <w:p w:rsidR="00AF270A" w:rsidRPr="00014944" w:rsidRDefault="00AF270A" w:rsidP="00AF270A">
      <w:pPr>
        <w:widowControl w:val="0"/>
        <w:autoSpaceDE w:val="0"/>
        <w:autoSpaceDN w:val="0"/>
        <w:adjustRightInd w:val="0"/>
        <w:spacing w:after="0" w:line="240" w:lineRule="auto"/>
        <w:ind w:firstLine="709"/>
        <w:jc w:val="both"/>
        <w:rPr>
          <w:szCs w:val="28"/>
        </w:rPr>
      </w:pPr>
      <w:r w:rsidRPr="00AF270A">
        <w:rPr>
          <w:szCs w:val="28"/>
        </w:rPr>
        <w:t xml:space="preserve">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w:t>
      </w:r>
      <w:r w:rsidR="009477D1" w:rsidRPr="009477D1">
        <w:rPr>
          <w:szCs w:val="28"/>
        </w:rPr>
        <w:t>подпись владельца транспортного средства о соответствии требованиям законодательства Российской Федерации в области перевозки грузов и параметрам, указанным в специальном разрешении и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водителя данного транспортного средства,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грузоотправителя об отгрузке груза</w:t>
      </w:r>
      <w:r w:rsidRPr="00AF270A">
        <w:rPr>
          <w:szCs w:val="28"/>
        </w:rPr>
        <w:t xml:space="preserve"> (указание даты отгрузки, реквизитов грузоотправителя, заверенные подписью ответственного лица и печатью организации-грузоотправителя), особые отметки контролирующих органов.</w:t>
      </w:r>
    </w:p>
    <w:p w:rsidR="00EA65B5" w:rsidRPr="00014944" w:rsidRDefault="00EC706A" w:rsidP="00EA65B5">
      <w:pPr>
        <w:widowControl w:val="0"/>
        <w:autoSpaceDE w:val="0"/>
        <w:autoSpaceDN w:val="0"/>
        <w:adjustRightInd w:val="0"/>
        <w:spacing w:after="0" w:line="240" w:lineRule="auto"/>
        <w:ind w:firstLine="709"/>
        <w:jc w:val="both"/>
        <w:rPr>
          <w:szCs w:val="28"/>
        </w:rPr>
      </w:pPr>
      <w:r>
        <w:rPr>
          <w:szCs w:val="28"/>
        </w:rPr>
        <w:t>5.</w:t>
      </w:r>
      <w:r>
        <w:t> </w:t>
      </w:r>
      <w:r w:rsidR="004774FA" w:rsidRPr="00014944">
        <w:rPr>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w:t>
      </w:r>
      <w:r w:rsidR="008D5F81">
        <w:rPr>
          <w:szCs w:val="28"/>
        </w:rPr>
        <w:t xml:space="preserve"> более чем на десять процентов,</w:t>
      </w:r>
      <w:r w:rsidR="00983BC6" w:rsidRPr="00014944">
        <w:rPr>
          <w:szCs w:val="28"/>
        </w:rPr>
        <w:t xml:space="preserve"> </w:t>
      </w:r>
      <w:r w:rsidR="004774FA" w:rsidRPr="00014944">
        <w:rPr>
          <w:szCs w:val="28"/>
        </w:rPr>
        <w:t>специальное разрешение на движение такого транспортного средства по установленному постоянному маршруту, в том числе в электронной форме</w:t>
      </w:r>
      <w:r w:rsidR="00983BC6" w:rsidRPr="00014944">
        <w:rPr>
          <w:szCs w:val="28"/>
        </w:rPr>
        <w:t>, выдается в упрощенном порядке</w:t>
      </w:r>
      <w:r w:rsidR="00C36A03">
        <w:rPr>
          <w:rStyle w:val="ac"/>
          <w:szCs w:val="28"/>
        </w:rPr>
        <w:footnoteReference w:id="2"/>
      </w:r>
      <w:r w:rsidR="004774FA" w:rsidRPr="00014944">
        <w:rPr>
          <w:szCs w:val="28"/>
        </w:rPr>
        <w:t>.</w:t>
      </w:r>
    </w:p>
    <w:p w:rsidR="00F11B15" w:rsidRDefault="00EC706A" w:rsidP="00EA65B5">
      <w:pPr>
        <w:widowControl w:val="0"/>
        <w:autoSpaceDE w:val="0"/>
        <w:autoSpaceDN w:val="0"/>
        <w:adjustRightInd w:val="0"/>
        <w:spacing w:after="0" w:line="240" w:lineRule="auto"/>
        <w:ind w:firstLine="709"/>
        <w:jc w:val="both"/>
        <w:rPr>
          <w:szCs w:val="28"/>
        </w:rPr>
      </w:pPr>
      <w:r>
        <w:rPr>
          <w:szCs w:val="28"/>
        </w:rPr>
        <w:t>6</w:t>
      </w:r>
      <w:r w:rsidR="003873EF" w:rsidRPr="00E36C66">
        <w:rPr>
          <w:szCs w:val="28"/>
        </w:rPr>
        <w:t>.</w:t>
      </w:r>
      <w:r w:rsidR="00564D67" w:rsidRPr="00E36C66">
        <w:rPr>
          <w:szCs w:val="28"/>
        </w:rPr>
        <w:t> </w:t>
      </w:r>
      <w:r w:rsidR="00F11B15" w:rsidRPr="00E36C66">
        <w:rPr>
          <w:szCs w:val="28"/>
        </w:rPr>
        <w:t xml:space="preserve">Специальное разрешение оформляется на русском языке машинописным </w:t>
      </w:r>
      <w:r w:rsidR="00F11B15" w:rsidRPr="00E36C66">
        <w:rPr>
          <w:szCs w:val="28"/>
        </w:rPr>
        <w:lastRenderedPageBreak/>
        <w:t>текстом (</w:t>
      </w:r>
      <w:r w:rsidR="00A40257">
        <w:rPr>
          <w:szCs w:val="28"/>
        </w:rPr>
        <w:t xml:space="preserve">буквами латинского алфавита возможно </w:t>
      </w:r>
      <w:r w:rsidR="00F11B15" w:rsidRPr="00E36C66">
        <w:rPr>
          <w:szCs w:val="28"/>
        </w:rPr>
        <w:t>оформление наименования груза, марок и моделей транспортных средств, их государственных регистрационных знаков</w:t>
      </w:r>
      <w:r w:rsidR="006E6926" w:rsidRPr="00E36C66">
        <w:rPr>
          <w:szCs w:val="28"/>
        </w:rPr>
        <w:t>).</w:t>
      </w:r>
    </w:p>
    <w:p w:rsidR="00F11B15" w:rsidRDefault="00EC706A" w:rsidP="00400F80">
      <w:pPr>
        <w:widowControl w:val="0"/>
        <w:autoSpaceDE w:val="0"/>
        <w:autoSpaceDN w:val="0"/>
        <w:adjustRightInd w:val="0"/>
        <w:spacing w:after="0" w:line="240" w:lineRule="auto"/>
        <w:ind w:firstLine="709"/>
        <w:jc w:val="both"/>
        <w:rPr>
          <w:szCs w:val="28"/>
        </w:rPr>
      </w:pPr>
      <w:r>
        <w:rPr>
          <w:szCs w:val="28"/>
        </w:rPr>
        <w:t>7</w:t>
      </w:r>
      <w:r w:rsidR="00896C5B" w:rsidRPr="00E36C66">
        <w:rPr>
          <w:szCs w:val="28"/>
        </w:rPr>
        <w:t>.</w:t>
      </w:r>
      <w:r w:rsidR="00564D67" w:rsidRPr="00E36C66">
        <w:rPr>
          <w:szCs w:val="28"/>
        </w:rPr>
        <w:t> </w:t>
      </w:r>
      <w:r w:rsidR="00CB5741" w:rsidRPr="00E36C66">
        <w:rPr>
          <w:szCs w:val="28"/>
        </w:rPr>
        <w:t xml:space="preserve">Специальное </w:t>
      </w:r>
      <w:r w:rsidR="00497DDD" w:rsidRPr="00E36C66">
        <w:rPr>
          <w:szCs w:val="28"/>
        </w:rPr>
        <w:t xml:space="preserve">разрешение </w:t>
      </w:r>
      <w:r w:rsidR="00CB5741" w:rsidRPr="00E36C66">
        <w:rPr>
          <w:szCs w:val="28"/>
        </w:rPr>
        <w:t xml:space="preserve">выдается на одну поездку или на несколько </w:t>
      </w:r>
      <w:r w:rsidR="00AE6CB1" w:rsidRPr="00E36C66">
        <w:rPr>
          <w:szCs w:val="28"/>
        </w:rPr>
        <w:t>(</w:t>
      </w:r>
      <w:r w:rsidR="00CB5741" w:rsidRPr="00E36C66">
        <w:rPr>
          <w:szCs w:val="28"/>
        </w:rPr>
        <w:t xml:space="preserve">поездок не более десяти) транспортного средства по определенному маршруту с </w:t>
      </w:r>
      <w:r w:rsidR="008D5F81">
        <w:rPr>
          <w:szCs w:val="28"/>
        </w:rPr>
        <w:t xml:space="preserve">аналогичным </w:t>
      </w:r>
      <w:r w:rsidR="00CB5741" w:rsidRPr="00E36C66">
        <w:rPr>
          <w:szCs w:val="28"/>
        </w:rPr>
        <w:t>грузом, имеющим одинаков</w:t>
      </w:r>
      <w:r w:rsidR="00497DDD">
        <w:rPr>
          <w:szCs w:val="28"/>
        </w:rPr>
        <w:t>ые</w:t>
      </w:r>
      <w:r w:rsidR="00CB5741" w:rsidRPr="00E36C66">
        <w:rPr>
          <w:szCs w:val="28"/>
        </w:rPr>
        <w:t xml:space="preserve"> характеристик</w:t>
      </w:r>
      <w:r w:rsidR="00497DDD">
        <w:rPr>
          <w:szCs w:val="28"/>
        </w:rPr>
        <w:t>и</w:t>
      </w:r>
      <w:r w:rsidR="00CB5741" w:rsidRPr="00E36C66">
        <w:rPr>
          <w:szCs w:val="28"/>
        </w:rPr>
        <w:t xml:space="preserve"> (наименование, габариты, масса). Специальное разрешение выдается на срок до трех месяцев.</w:t>
      </w:r>
    </w:p>
    <w:p w:rsidR="00EC706A" w:rsidRDefault="00EC706A" w:rsidP="00EC706A">
      <w:pPr>
        <w:widowControl w:val="0"/>
        <w:autoSpaceDE w:val="0"/>
        <w:autoSpaceDN w:val="0"/>
        <w:adjustRightInd w:val="0"/>
        <w:spacing w:after="0" w:line="240" w:lineRule="auto"/>
        <w:ind w:firstLine="709"/>
        <w:jc w:val="both"/>
        <w:rPr>
          <w:szCs w:val="28"/>
        </w:rPr>
      </w:pPr>
      <w:r w:rsidRPr="00EC706A">
        <w:rPr>
          <w:szCs w:val="28"/>
        </w:rPr>
        <w:t>В случае выдачи специального разреш</w:t>
      </w:r>
      <w:r>
        <w:rPr>
          <w:szCs w:val="28"/>
        </w:rPr>
        <w:t>ения в</w:t>
      </w:r>
      <w:r w:rsidR="008D5F81">
        <w:rPr>
          <w:szCs w:val="28"/>
        </w:rPr>
        <w:t xml:space="preserve"> электронно</w:t>
      </w:r>
      <w:r w:rsidR="000A5AA8">
        <w:rPr>
          <w:szCs w:val="28"/>
        </w:rPr>
        <w:t>й</w:t>
      </w:r>
      <w:r w:rsidR="008D5F81">
        <w:rPr>
          <w:szCs w:val="28"/>
        </w:rPr>
        <w:t xml:space="preserve"> </w:t>
      </w:r>
      <w:r w:rsidR="000A5AA8">
        <w:rPr>
          <w:szCs w:val="28"/>
        </w:rPr>
        <w:t>форме</w:t>
      </w:r>
      <w:r w:rsidR="008D5F81">
        <w:rPr>
          <w:szCs w:val="28"/>
        </w:rPr>
        <w:t xml:space="preserve"> в соответствии с частью 17 </w:t>
      </w:r>
      <w:r w:rsidRPr="00EC706A">
        <w:rPr>
          <w:szCs w:val="28"/>
        </w:rPr>
        <w:t>статьи 31 Федераль</w:t>
      </w:r>
      <w:r w:rsidR="001C0699">
        <w:rPr>
          <w:szCs w:val="28"/>
        </w:rPr>
        <w:t>ного закона от 8 ноября 2007 г.</w:t>
      </w:r>
      <w:r w:rsidR="001C0699">
        <w:rPr>
          <w:szCs w:val="28"/>
        </w:rPr>
        <w:br/>
      </w:r>
      <w:r w:rsidRPr="00EC706A">
        <w:rPr>
          <w:szCs w:val="28"/>
        </w:rPr>
        <w:t>№ 257-ФЗ, специальное разрешение выдается на одну поездку и на срок не более одного месяца.</w:t>
      </w:r>
    </w:p>
    <w:p w:rsidR="00443BA4" w:rsidRDefault="00443BA4" w:rsidP="00443BA4">
      <w:pPr>
        <w:widowControl w:val="0"/>
        <w:autoSpaceDE w:val="0"/>
        <w:autoSpaceDN w:val="0"/>
        <w:adjustRightInd w:val="0"/>
        <w:spacing w:after="0" w:line="240" w:lineRule="auto"/>
        <w:ind w:firstLine="709"/>
        <w:jc w:val="both"/>
        <w:rPr>
          <w:szCs w:val="28"/>
        </w:rPr>
      </w:pPr>
      <w:r w:rsidRPr="00443BA4">
        <w:rPr>
          <w:szCs w:val="28"/>
        </w:rPr>
        <w:t>В случае повторной и более подачи заявлений на движение крупногабаритной сельскохозяйственной техники (комбайн, трактор) своим ходом в период с мая по сентябрь в пределах одного муниципального образования при наличии еще действующего специального разрешение на данное самоходное средство, специальное разрешение выдается на одну поездку или на несколько (поездок не более десяти)</w:t>
      </w:r>
      <w:r>
        <w:rPr>
          <w:szCs w:val="28"/>
        </w:rPr>
        <w:t xml:space="preserve"> </w:t>
      </w:r>
      <w:r w:rsidRPr="00443BA4">
        <w:rPr>
          <w:szCs w:val="28"/>
        </w:rPr>
        <w:t xml:space="preserve">на срок, не превышающий срок действия, ранее выданного и еще действующего специального разрешения </w:t>
      </w:r>
      <w:r>
        <w:rPr>
          <w:szCs w:val="28"/>
        </w:rPr>
        <w:t>на данное самоходное средство.</w:t>
      </w:r>
    </w:p>
    <w:p w:rsidR="00F11B15" w:rsidRPr="00E36C66" w:rsidRDefault="00EC706A" w:rsidP="00400F80">
      <w:pPr>
        <w:widowControl w:val="0"/>
        <w:autoSpaceDE w:val="0"/>
        <w:autoSpaceDN w:val="0"/>
        <w:adjustRightInd w:val="0"/>
        <w:spacing w:after="0" w:line="240" w:lineRule="auto"/>
        <w:ind w:firstLine="709"/>
        <w:jc w:val="both"/>
        <w:rPr>
          <w:szCs w:val="28"/>
        </w:rPr>
      </w:pPr>
      <w:r w:rsidRPr="00EC706A">
        <w:rPr>
          <w:szCs w:val="28"/>
        </w:rPr>
        <w:t>8</w:t>
      </w:r>
      <w:r w:rsidR="00F11B15" w:rsidRPr="00E36C66">
        <w:rPr>
          <w:szCs w:val="28"/>
        </w:rPr>
        <w:t>.</w:t>
      </w:r>
      <w:r w:rsidR="00D94D07" w:rsidRPr="00E36C66">
        <w:rPr>
          <w:szCs w:val="28"/>
        </w:rPr>
        <w:t> </w:t>
      </w:r>
      <w:r w:rsidR="00F11B15" w:rsidRPr="00E36C66">
        <w:rPr>
          <w:szCs w:val="28"/>
        </w:rPr>
        <w:t xml:space="preserve">Бланки специальных разрешений относятся к защищенной полиграфической продукции уровня </w:t>
      </w:r>
      <w:r w:rsidR="00BB2FA1">
        <w:rPr>
          <w:szCs w:val="28"/>
        </w:rPr>
        <w:t>«</w:t>
      </w:r>
      <w:r w:rsidR="00F11B15" w:rsidRPr="00E36C66">
        <w:rPr>
          <w:szCs w:val="28"/>
        </w:rPr>
        <w:t>В</w:t>
      </w:r>
      <w:r w:rsidR="00BB2FA1">
        <w:rPr>
          <w:szCs w:val="28"/>
        </w:rPr>
        <w:t>»</w:t>
      </w:r>
      <w:r w:rsidR="00F11B15" w:rsidRPr="00E36C66">
        <w:rPr>
          <w:szCs w:val="28"/>
        </w:rPr>
        <w:t xml:space="preserve"> согласно требованиям, установленным </w:t>
      </w:r>
      <w:r w:rsidR="00E421A8">
        <w:rPr>
          <w:szCs w:val="28"/>
        </w:rPr>
        <w:t>п</w:t>
      </w:r>
      <w:r w:rsidR="00E421A8" w:rsidRPr="00E421A8">
        <w:rPr>
          <w:szCs w:val="28"/>
        </w:rPr>
        <w:t>риказ</w:t>
      </w:r>
      <w:r w:rsidR="00E421A8">
        <w:rPr>
          <w:szCs w:val="28"/>
        </w:rPr>
        <w:t>ом</w:t>
      </w:r>
      <w:r w:rsidR="00E421A8" w:rsidRPr="00E421A8">
        <w:rPr>
          <w:szCs w:val="28"/>
        </w:rPr>
        <w:t xml:space="preserve"> Минфина России от 7 февраля 2003 г. № 14н «О реализации постановления Правительства Российской Федерации от 11 ноября 2002 г. № 817» (зарегистрирован Минюстом России 17 марта 2003 г., регистрационный № 4271), </w:t>
      </w:r>
      <w:r w:rsidR="005639F1">
        <w:rPr>
          <w:szCs w:val="28"/>
        </w:rPr>
        <w:br/>
      </w:r>
      <w:r w:rsidR="00E421A8" w:rsidRPr="00E421A8">
        <w:rPr>
          <w:szCs w:val="28"/>
        </w:rPr>
        <w:t>с изменениями, внесенными приказом Минфина</w:t>
      </w:r>
      <w:r w:rsidR="005639F1">
        <w:rPr>
          <w:szCs w:val="28"/>
        </w:rPr>
        <w:t xml:space="preserve"> России от 11 июля 2005 г. № 90</w:t>
      </w:r>
      <w:r w:rsidR="00E421A8" w:rsidRPr="00E421A8">
        <w:rPr>
          <w:szCs w:val="28"/>
        </w:rPr>
        <w:t xml:space="preserve"> (зарегистрирован Минюстом России 2 августа 2005 г., регистрационный № 6860).</w:t>
      </w:r>
    </w:p>
    <w:p w:rsidR="00F11B15" w:rsidRPr="0028028B" w:rsidRDefault="00F11B15" w:rsidP="00254417">
      <w:pPr>
        <w:widowControl w:val="0"/>
        <w:autoSpaceDE w:val="0"/>
        <w:autoSpaceDN w:val="0"/>
        <w:adjustRightInd w:val="0"/>
        <w:spacing w:after="0" w:line="240" w:lineRule="auto"/>
        <w:ind w:firstLine="709"/>
        <w:jc w:val="both"/>
        <w:rPr>
          <w:szCs w:val="28"/>
        </w:rPr>
      </w:pPr>
    </w:p>
    <w:p w:rsidR="00F11B15" w:rsidRPr="001715CD" w:rsidRDefault="00896C5B" w:rsidP="00254417">
      <w:pPr>
        <w:widowControl w:val="0"/>
        <w:autoSpaceDE w:val="0"/>
        <w:autoSpaceDN w:val="0"/>
        <w:adjustRightInd w:val="0"/>
        <w:spacing w:after="0" w:line="240" w:lineRule="auto"/>
        <w:jc w:val="center"/>
        <w:outlineLvl w:val="1"/>
        <w:rPr>
          <w:b/>
          <w:szCs w:val="28"/>
        </w:rPr>
      </w:pPr>
      <w:bookmarkStart w:id="2" w:name="Par61"/>
      <w:bookmarkEnd w:id="2"/>
      <w:r w:rsidRPr="001715CD">
        <w:rPr>
          <w:b/>
          <w:szCs w:val="28"/>
        </w:rPr>
        <w:t>II. Подача зая</w:t>
      </w:r>
      <w:r w:rsidR="002E5721">
        <w:rPr>
          <w:b/>
          <w:szCs w:val="28"/>
        </w:rPr>
        <w:t>вления</w:t>
      </w:r>
      <w:r w:rsidR="00F11B15" w:rsidRPr="001715CD">
        <w:rPr>
          <w:b/>
          <w:szCs w:val="28"/>
        </w:rPr>
        <w:t xml:space="preserve"> на получение специального разрешения</w:t>
      </w:r>
      <w:r w:rsidR="00D53858" w:rsidRPr="00D53858">
        <w:t xml:space="preserve"> </w:t>
      </w:r>
    </w:p>
    <w:p w:rsidR="00F11B15" w:rsidRPr="0028028B" w:rsidRDefault="00F11B15" w:rsidP="00254417">
      <w:pPr>
        <w:widowControl w:val="0"/>
        <w:autoSpaceDE w:val="0"/>
        <w:autoSpaceDN w:val="0"/>
        <w:adjustRightInd w:val="0"/>
        <w:spacing w:after="0" w:line="240" w:lineRule="auto"/>
        <w:ind w:firstLine="709"/>
        <w:jc w:val="both"/>
        <w:rPr>
          <w:szCs w:val="28"/>
        </w:rPr>
      </w:pPr>
    </w:p>
    <w:p w:rsidR="00896C5B" w:rsidRDefault="004C624E" w:rsidP="00254417">
      <w:pPr>
        <w:widowControl w:val="0"/>
        <w:autoSpaceDE w:val="0"/>
        <w:autoSpaceDN w:val="0"/>
        <w:adjustRightInd w:val="0"/>
        <w:spacing w:after="0" w:line="240" w:lineRule="auto"/>
        <w:ind w:firstLine="709"/>
        <w:jc w:val="both"/>
        <w:rPr>
          <w:szCs w:val="28"/>
        </w:rPr>
      </w:pPr>
      <w:bookmarkStart w:id="3" w:name="Par63"/>
      <w:bookmarkEnd w:id="3"/>
      <w:r>
        <w:rPr>
          <w:szCs w:val="28"/>
        </w:rPr>
        <w:t>9</w:t>
      </w:r>
      <w:r w:rsidR="00F11B15" w:rsidRPr="00E36C66">
        <w:rPr>
          <w:szCs w:val="28"/>
        </w:rPr>
        <w:t>.</w:t>
      </w:r>
      <w:r w:rsidR="00564D67" w:rsidRPr="00E36C66">
        <w:rPr>
          <w:szCs w:val="28"/>
        </w:rPr>
        <w:t> </w:t>
      </w:r>
      <w:r w:rsidR="00896C5B" w:rsidRPr="00E36C66">
        <w:rPr>
          <w:szCs w:val="28"/>
        </w:rPr>
        <w:t>З</w:t>
      </w:r>
      <w:r w:rsidR="006D6653">
        <w:rPr>
          <w:szCs w:val="28"/>
        </w:rPr>
        <w:t>аявление</w:t>
      </w:r>
      <w:r w:rsidR="00896C5B" w:rsidRPr="00E36C66">
        <w:rPr>
          <w:szCs w:val="28"/>
        </w:rPr>
        <w:t xml:space="preserve"> на получение специального разрешения </w:t>
      </w:r>
      <w:r w:rsidR="00362376" w:rsidRPr="00E36C66">
        <w:rPr>
          <w:szCs w:val="28"/>
        </w:rPr>
        <w:t>(далее – заявление)</w:t>
      </w:r>
      <w:r w:rsidR="00C9412F" w:rsidRPr="00E36C66">
        <w:rPr>
          <w:szCs w:val="28"/>
        </w:rPr>
        <w:t xml:space="preserve"> </w:t>
      </w:r>
      <w:r w:rsidR="008D5F81">
        <w:rPr>
          <w:szCs w:val="28"/>
        </w:rPr>
        <w:t xml:space="preserve">согласно рекомендованному образцу приложение № 2 к настоящему Порядку </w:t>
      </w:r>
      <w:r w:rsidR="00896C5B" w:rsidRPr="00E36C66">
        <w:rPr>
          <w:szCs w:val="28"/>
        </w:rPr>
        <w:t>подается</w:t>
      </w:r>
      <w:r w:rsidR="005C3FE9" w:rsidRPr="00E36C66">
        <w:rPr>
          <w:szCs w:val="28"/>
        </w:rPr>
        <w:t xml:space="preserve"> владельцем транспортного средства или его представителем (далее - заявитель)</w:t>
      </w:r>
      <w:r w:rsidR="00896C5B" w:rsidRPr="00E36C66">
        <w:rPr>
          <w:szCs w:val="28"/>
        </w:rPr>
        <w:t xml:space="preserve"> </w:t>
      </w:r>
      <w:r w:rsidR="00896C5B" w:rsidRPr="004B220A">
        <w:rPr>
          <w:szCs w:val="28"/>
        </w:rPr>
        <w:t xml:space="preserve">в </w:t>
      </w:r>
      <w:r w:rsidR="004C79D4">
        <w:rPr>
          <w:szCs w:val="28"/>
        </w:rPr>
        <w:t>уполномоченные органы:</w:t>
      </w:r>
    </w:p>
    <w:p w:rsidR="004C79D4" w:rsidRPr="004C79D4" w:rsidRDefault="004C79D4" w:rsidP="004C79D4">
      <w:pPr>
        <w:widowControl w:val="0"/>
        <w:autoSpaceDE w:val="0"/>
        <w:autoSpaceDN w:val="0"/>
        <w:adjustRightInd w:val="0"/>
        <w:spacing w:after="0" w:line="240" w:lineRule="auto"/>
        <w:ind w:firstLine="709"/>
        <w:jc w:val="both"/>
        <w:rPr>
          <w:szCs w:val="28"/>
        </w:rPr>
      </w:pPr>
      <w:r>
        <w:rPr>
          <w:szCs w:val="28"/>
        </w:rPr>
        <w:t>на движение</w:t>
      </w:r>
      <w:r w:rsidRPr="004C79D4">
        <w:rPr>
          <w:szCs w:val="28"/>
        </w:rPr>
        <w:t xml:space="preserve"> по автомобильным дорогам</w:t>
      </w:r>
      <w:r w:rsidR="00E35963" w:rsidRPr="00E35963">
        <w:rPr>
          <w:szCs w:val="28"/>
        </w:rPr>
        <w:t xml:space="preserve"> </w:t>
      </w:r>
      <w:r w:rsidR="00E35963" w:rsidRPr="00E36C66">
        <w:rPr>
          <w:szCs w:val="28"/>
        </w:rPr>
        <w:t>тяжеловесного</w:t>
      </w:r>
      <w:r w:rsidR="00E35963">
        <w:rPr>
          <w:szCs w:val="28"/>
        </w:rPr>
        <w:t xml:space="preserve"> и (или)</w:t>
      </w:r>
      <w:r w:rsidRPr="004C79D4">
        <w:rPr>
          <w:szCs w:val="28"/>
        </w:rPr>
        <w:t xml:space="preserve"> </w:t>
      </w:r>
      <w:r w:rsidR="00E03D6C" w:rsidRPr="00E36C66">
        <w:rPr>
          <w:szCs w:val="28"/>
        </w:rPr>
        <w:t xml:space="preserve">крупногабаритного </w:t>
      </w:r>
      <w:r w:rsidRPr="004C79D4">
        <w:rPr>
          <w:szCs w:val="28"/>
        </w:rPr>
        <w:t>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r>
        <w:rPr>
          <w:szCs w:val="28"/>
        </w:rPr>
        <w:t xml:space="preserve"> в</w:t>
      </w:r>
      <w:r w:rsidRPr="004C79D4">
        <w:rPr>
          <w:szCs w:val="28"/>
        </w:rPr>
        <w:t xml:space="preserve"> федеральны</w:t>
      </w:r>
      <w:r>
        <w:rPr>
          <w:szCs w:val="28"/>
        </w:rPr>
        <w:t>й орган</w:t>
      </w:r>
      <w:r w:rsidRPr="004C79D4">
        <w:rPr>
          <w:szCs w:val="28"/>
        </w:rPr>
        <w:t xml:space="preserve"> исполнительной власти, осуществляющи</w:t>
      </w:r>
      <w:r w:rsidR="009A2810">
        <w:rPr>
          <w:szCs w:val="28"/>
        </w:rPr>
        <w:t>й</w:t>
      </w:r>
      <w:r w:rsidRPr="004C79D4">
        <w:rPr>
          <w:szCs w:val="28"/>
        </w:rPr>
        <w:t xml:space="preserve"> функции по оказанию государственных услуг и управлению государственным имущество</w:t>
      </w:r>
      <w:r w:rsidR="009A2810">
        <w:rPr>
          <w:szCs w:val="28"/>
        </w:rPr>
        <w:t>м в сфере дорожного хозяйства либо в</w:t>
      </w:r>
      <w:r w:rsidRPr="004C79D4">
        <w:rPr>
          <w:szCs w:val="28"/>
        </w:rPr>
        <w:t xml:space="preserve"> уполномоченные и</w:t>
      </w:r>
      <w:r>
        <w:rPr>
          <w:szCs w:val="28"/>
        </w:rPr>
        <w:t>м подведомственные организации</w:t>
      </w:r>
      <w:r w:rsidRPr="004C79D4">
        <w:rPr>
          <w:szCs w:val="28"/>
        </w:rPr>
        <w:t>;</w:t>
      </w:r>
    </w:p>
    <w:p w:rsidR="004C79D4" w:rsidRPr="004C79D4" w:rsidRDefault="004C79D4" w:rsidP="004C79D4">
      <w:pPr>
        <w:widowControl w:val="0"/>
        <w:autoSpaceDE w:val="0"/>
        <w:autoSpaceDN w:val="0"/>
        <w:adjustRightInd w:val="0"/>
        <w:spacing w:after="0" w:line="240" w:lineRule="auto"/>
        <w:ind w:firstLine="709"/>
        <w:jc w:val="both"/>
        <w:rPr>
          <w:szCs w:val="28"/>
        </w:rPr>
      </w:pPr>
      <w:r>
        <w:rPr>
          <w:szCs w:val="28"/>
        </w:rPr>
        <w:t>на движение</w:t>
      </w:r>
      <w:r w:rsidRPr="004C79D4">
        <w:rPr>
          <w:szCs w:val="28"/>
        </w:rPr>
        <w:t xml:space="preserve"> по автомобильным дорогам </w:t>
      </w:r>
      <w:r w:rsidR="00E35963" w:rsidRPr="00E36C66">
        <w:rPr>
          <w:szCs w:val="28"/>
        </w:rPr>
        <w:t>тяжеловесного</w:t>
      </w:r>
      <w:r w:rsidR="00E35963">
        <w:rPr>
          <w:szCs w:val="28"/>
        </w:rPr>
        <w:t xml:space="preserve"> и (или)</w:t>
      </w:r>
      <w:r w:rsidR="00E35963" w:rsidRPr="004C79D4">
        <w:rPr>
          <w:szCs w:val="28"/>
        </w:rPr>
        <w:t xml:space="preserve"> </w:t>
      </w:r>
      <w:r w:rsidR="00E35963" w:rsidRPr="00E36C66">
        <w:rPr>
          <w:szCs w:val="28"/>
        </w:rPr>
        <w:t>крупногабаритного</w:t>
      </w:r>
      <w:r w:rsidRPr="004C79D4">
        <w:rPr>
          <w:szCs w:val="28"/>
        </w:rPr>
        <w:t xml:space="preserve"> транспортного средства в случае, если маршрут, часть маршрута </w:t>
      </w:r>
      <w:r w:rsidR="00F02BCB" w:rsidRPr="00E36C66">
        <w:rPr>
          <w:szCs w:val="28"/>
        </w:rPr>
        <w:t>тяжеловесного</w:t>
      </w:r>
      <w:r w:rsidR="00F02BCB">
        <w:rPr>
          <w:szCs w:val="28"/>
        </w:rPr>
        <w:t xml:space="preserve"> и (или)</w:t>
      </w:r>
      <w:r w:rsidR="00F02BCB" w:rsidRPr="004C79D4">
        <w:rPr>
          <w:szCs w:val="28"/>
        </w:rPr>
        <w:t xml:space="preserve"> </w:t>
      </w:r>
      <w:r w:rsidR="00F02BCB" w:rsidRPr="00E36C66">
        <w:rPr>
          <w:szCs w:val="28"/>
        </w:rPr>
        <w:t>крупногабаритного</w:t>
      </w:r>
      <w:r w:rsidRPr="004C79D4">
        <w:rPr>
          <w:szCs w:val="28"/>
        </w:rPr>
        <w:t xml:space="preserve">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w:t>
      </w:r>
      <w:r w:rsidRPr="004C79D4">
        <w:rPr>
          <w:szCs w:val="28"/>
        </w:rPr>
        <w:lastRenderedPageBreak/>
        <w:t>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r>
        <w:rPr>
          <w:szCs w:val="28"/>
        </w:rPr>
        <w:t xml:space="preserve"> - в орган</w:t>
      </w:r>
      <w:r w:rsidRPr="004C79D4">
        <w:rPr>
          <w:szCs w:val="28"/>
        </w:rPr>
        <w:t xml:space="preserve"> исполнительной власти субъекта Российско</w:t>
      </w:r>
      <w:r w:rsidR="009A2810">
        <w:rPr>
          <w:szCs w:val="28"/>
        </w:rPr>
        <w:t>й Федерации</w:t>
      </w:r>
      <w:r w:rsidRPr="004C79D4">
        <w:rPr>
          <w:szCs w:val="28"/>
        </w:rPr>
        <w:t xml:space="preserve"> либо </w:t>
      </w:r>
      <w:r w:rsidR="009A2810">
        <w:rPr>
          <w:szCs w:val="28"/>
        </w:rPr>
        <w:t>в</w:t>
      </w:r>
      <w:r w:rsidRPr="004C79D4">
        <w:rPr>
          <w:szCs w:val="28"/>
        </w:rPr>
        <w:t xml:space="preserve"> уполномоченные им подведомственные организации;</w:t>
      </w:r>
    </w:p>
    <w:p w:rsidR="004C79D4" w:rsidRPr="004C79D4" w:rsidRDefault="00F02BCB" w:rsidP="004C79D4">
      <w:pPr>
        <w:widowControl w:val="0"/>
        <w:autoSpaceDE w:val="0"/>
        <w:autoSpaceDN w:val="0"/>
        <w:adjustRightInd w:val="0"/>
        <w:spacing w:after="0" w:line="240" w:lineRule="auto"/>
        <w:ind w:firstLine="709"/>
        <w:jc w:val="both"/>
        <w:rPr>
          <w:szCs w:val="28"/>
        </w:rPr>
      </w:pPr>
      <w:r>
        <w:rPr>
          <w:szCs w:val="28"/>
        </w:rPr>
        <w:t>на движение</w:t>
      </w:r>
      <w:r w:rsidRPr="004C79D4">
        <w:rPr>
          <w:szCs w:val="28"/>
        </w:rPr>
        <w:t xml:space="preserve"> по автомобильным дорогам </w:t>
      </w:r>
      <w:r w:rsidRPr="00E36C66">
        <w:rPr>
          <w:szCs w:val="28"/>
        </w:rPr>
        <w:t>тяжеловесного</w:t>
      </w:r>
      <w:r>
        <w:rPr>
          <w:szCs w:val="28"/>
        </w:rPr>
        <w:t xml:space="preserve"> и (или)</w:t>
      </w:r>
      <w:r w:rsidRPr="004C79D4">
        <w:rPr>
          <w:szCs w:val="28"/>
        </w:rPr>
        <w:t xml:space="preserve"> </w:t>
      </w:r>
      <w:r w:rsidRPr="00E36C66">
        <w:rPr>
          <w:szCs w:val="28"/>
        </w:rPr>
        <w:t>крупногабаритного</w:t>
      </w:r>
      <w:r w:rsidRPr="004C79D4">
        <w:rPr>
          <w:szCs w:val="28"/>
        </w:rPr>
        <w:t xml:space="preserve"> транспортного средства</w:t>
      </w:r>
      <w:r w:rsidR="004C79D4" w:rsidRPr="004C79D4">
        <w:rPr>
          <w:szCs w:val="28"/>
        </w:rPr>
        <w:t xml:space="preserve">, если маршрут, часть маршрута </w:t>
      </w:r>
      <w:r w:rsidRPr="00E36C66">
        <w:rPr>
          <w:szCs w:val="28"/>
        </w:rPr>
        <w:t>тяжеловесного</w:t>
      </w:r>
      <w:r>
        <w:rPr>
          <w:szCs w:val="28"/>
        </w:rPr>
        <w:t xml:space="preserve"> и (или)</w:t>
      </w:r>
      <w:r w:rsidRPr="004C79D4">
        <w:rPr>
          <w:szCs w:val="28"/>
        </w:rPr>
        <w:t xml:space="preserve"> </w:t>
      </w:r>
      <w:r w:rsidRPr="00E36C66">
        <w:rPr>
          <w:szCs w:val="28"/>
        </w:rPr>
        <w:t>крупногабаритного</w:t>
      </w:r>
      <w:r w:rsidR="004C79D4" w:rsidRPr="004C79D4">
        <w:rPr>
          <w:szCs w:val="28"/>
        </w:rPr>
        <w:t xml:space="preserve">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00F175FA">
        <w:rPr>
          <w:szCs w:val="28"/>
        </w:rPr>
        <w:t xml:space="preserve"> -</w:t>
      </w:r>
      <w:r w:rsidR="004C79D4">
        <w:rPr>
          <w:szCs w:val="28"/>
        </w:rPr>
        <w:t xml:space="preserve"> в орган</w:t>
      </w:r>
      <w:r w:rsidR="004C79D4" w:rsidRPr="004C79D4">
        <w:rPr>
          <w:szCs w:val="28"/>
        </w:rPr>
        <w:t xml:space="preserve"> местного самоуправления муниципального района либо </w:t>
      </w:r>
      <w:r w:rsidR="009A2810">
        <w:rPr>
          <w:szCs w:val="28"/>
        </w:rPr>
        <w:t>в</w:t>
      </w:r>
      <w:r w:rsidR="004C79D4" w:rsidRPr="004C79D4">
        <w:rPr>
          <w:szCs w:val="28"/>
        </w:rPr>
        <w:t xml:space="preserve"> уполномоченную им подведомственную организацию;</w:t>
      </w:r>
    </w:p>
    <w:p w:rsidR="004C79D4" w:rsidRPr="004C79D4" w:rsidRDefault="00F175FA" w:rsidP="00F175FA">
      <w:pPr>
        <w:widowControl w:val="0"/>
        <w:autoSpaceDE w:val="0"/>
        <w:autoSpaceDN w:val="0"/>
        <w:adjustRightInd w:val="0"/>
        <w:spacing w:after="0" w:line="240" w:lineRule="auto"/>
        <w:ind w:firstLine="709"/>
        <w:jc w:val="both"/>
        <w:rPr>
          <w:szCs w:val="28"/>
        </w:rPr>
      </w:pPr>
      <w:r>
        <w:rPr>
          <w:szCs w:val="28"/>
        </w:rPr>
        <w:t>на движение</w:t>
      </w:r>
      <w:r w:rsidRPr="004C79D4">
        <w:rPr>
          <w:szCs w:val="28"/>
        </w:rPr>
        <w:t xml:space="preserve"> по автомобильным дорогам </w:t>
      </w:r>
      <w:r w:rsidR="00F02BCB" w:rsidRPr="00E36C66">
        <w:rPr>
          <w:szCs w:val="28"/>
        </w:rPr>
        <w:t>тяжеловесного</w:t>
      </w:r>
      <w:r w:rsidR="00F02BCB">
        <w:rPr>
          <w:szCs w:val="28"/>
        </w:rPr>
        <w:t xml:space="preserve"> и (или)</w:t>
      </w:r>
      <w:r w:rsidR="00F02BCB" w:rsidRPr="004C79D4">
        <w:rPr>
          <w:szCs w:val="28"/>
        </w:rPr>
        <w:t xml:space="preserve"> </w:t>
      </w:r>
      <w:r w:rsidR="00F02BCB" w:rsidRPr="00E36C66">
        <w:rPr>
          <w:szCs w:val="28"/>
        </w:rPr>
        <w:t>крупногабаритного</w:t>
      </w:r>
      <w:r w:rsidR="00F02BCB" w:rsidRPr="004C79D4">
        <w:rPr>
          <w:szCs w:val="28"/>
        </w:rPr>
        <w:t xml:space="preserve"> </w:t>
      </w:r>
      <w:r w:rsidRPr="004C79D4">
        <w:rPr>
          <w:szCs w:val="28"/>
        </w:rPr>
        <w:t xml:space="preserve">транспортного средства в случае, если маршрут, часть маршрута </w:t>
      </w:r>
      <w:r w:rsidR="00F02BCB" w:rsidRPr="00E36C66">
        <w:rPr>
          <w:szCs w:val="28"/>
        </w:rPr>
        <w:t>тяжеловесного</w:t>
      </w:r>
      <w:r w:rsidR="00F02BCB">
        <w:rPr>
          <w:szCs w:val="28"/>
        </w:rPr>
        <w:t xml:space="preserve"> и (или)</w:t>
      </w:r>
      <w:r w:rsidR="00F02BCB" w:rsidRPr="004C79D4">
        <w:rPr>
          <w:szCs w:val="28"/>
        </w:rPr>
        <w:t xml:space="preserve"> </w:t>
      </w:r>
      <w:r w:rsidR="00F02BCB" w:rsidRPr="00E36C66">
        <w:rPr>
          <w:szCs w:val="28"/>
        </w:rPr>
        <w:t>крупногабаритного</w:t>
      </w:r>
      <w:r w:rsidRPr="004C79D4">
        <w:rPr>
          <w:szCs w:val="28"/>
        </w:rPr>
        <w:t xml:space="preserve">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szCs w:val="28"/>
        </w:rPr>
        <w:t xml:space="preserve"> – в орган</w:t>
      </w:r>
      <w:r w:rsidR="004C79D4" w:rsidRPr="004C79D4">
        <w:rPr>
          <w:szCs w:val="28"/>
        </w:rPr>
        <w:t xml:space="preserve"> местного самоуправления городского поселения либо </w:t>
      </w:r>
      <w:r w:rsidR="009A2810">
        <w:rPr>
          <w:szCs w:val="28"/>
        </w:rPr>
        <w:t xml:space="preserve">в </w:t>
      </w:r>
      <w:r w:rsidR="004C79D4" w:rsidRPr="004C79D4">
        <w:rPr>
          <w:szCs w:val="28"/>
        </w:rPr>
        <w:t>уполномоченную им подведомственную</w:t>
      </w:r>
      <w:r w:rsidR="009A2810" w:rsidRPr="009A2810">
        <w:rPr>
          <w:szCs w:val="28"/>
        </w:rPr>
        <w:t xml:space="preserve"> </w:t>
      </w:r>
      <w:r w:rsidR="009A2810" w:rsidRPr="004C79D4">
        <w:rPr>
          <w:szCs w:val="28"/>
        </w:rPr>
        <w:t>организацию</w:t>
      </w:r>
      <w:r w:rsidR="004C79D4" w:rsidRPr="004C79D4">
        <w:rPr>
          <w:szCs w:val="28"/>
        </w:rPr>
        <w:t>;</w:t>
      </w:r>
    </w:p>
    <w:p w:rsidR="004C79D4" w:rsidRPr="004C79D4" w:rsidRDefault="00F175FA" w:rsidP="005639F1">
      <w:pPr>
        <w:widowControl w:val="0"/>
        <w:autoSpaceDE w:val="0"/>
        <w:autoSpaceDN w:val="0"/>
        <w:adjustRightInd w:val="0"/>
        <w:spacing w:after="0" w:line="240" w:lineRule="auto"/>
        <w:ind w:firstLine="709"/>
        <w:jc w:val="both"/>
        <w:rPr>
          <w:szCs w:val="28"/>
        </w:rPr>
      </w:pPr>
      <w:r>
        <w:rPr>
          <w:szCs w:val="28"/>
        </w:rPr>
        <w:t>на движение</w:t>
      </w:r>
      <w:r w:rsidRPr="004C79D4">
        <w:rPr>
          <w:szCs w:val="28"/>
        </w:rPr>
        <w:t xml:space="preserve"> по автомобильным дорогам </w:t>
      </w:r>
      <w:r w:rsidR="00354741" w:rsidRPr="00E36C66">
        <w:rPr>
          <w:szCs w:val="28"/>
        </w:rPr>
        <w:t xml:space="preserve">тяжеловесного </w:t>
      </w:r>
      <w:r w:rsidR="00354741">
        <w:rPr>
          <w:szCs w:val="28"/>
        </w:rPr>
        <w:t xml:space="preserve">и (или) </w:t>
      </w:r>
      <w:r w:rsidR="00E03D6C" w:rsidRPr="00E36C66">
        <w:rPr>
          <w:szCs w:val="28"/>
        </w:rPr>
        <w:t xml:space="preserve">крупногабаритного </w:t>
      </w:r>
      <w:r w:rsidRPr="004C79D4">
        <w:rPr>
          <w:szCs w:val="28"/>
        </w:rPr>
        <w:t xml:space="preserve">транспортного средства в случае, если маршрут, часть маршрута </w:t>
      </w:r>
      <w:r w:rsidR="00354741" w:rsidRPr="00E36C66">
        <w:rPr>
          <w:szCs w:val="28"/>
        </w:rPr>
        <w:t xml:space="preserve">тяжеловесного </w:t>
      </w:r>
      <w:r w:rsidR="00354741">
        <w:rPr>
          <w:szCs w:val="28"/>
        </w:rPr>
        <w:t xml:space="preserve">и (или) </w:t>
      </w:r>
      <w:r w:rsidR="00354741" w:rsidRPr="00E36C66">
        <w:rPr>
          <w:szCs w:val="28"/>
        </w:rPr>
        <w:t>крупногабаритного</w:t>
      </w:r>
      <w:r w:rsidRPr="004C79D4">
        <w:rPr>
          <w:szCs w:val="28"/>
        </w:rPr>
        <w:t xml:space="preserve">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005639F1">
        <w:rPr>
          <w:szCs w:val="28"/>
        </w:rPr>
        <w:br/>
      </w:r>
      <w:r w:rsidRPr="004C79D4">
        <w:rPr>
          <w:szCs w:val="28"/>
        </w:rPr>
        <w:t xml:space="preserve">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w:t>
      </w:r>
      <w:r>
        <w:rPr>
          <w:szCs w:val="28"/>
        </w:rPr>
        <w:t>– в орган</w:t>
      </w:r>
      <w:r w:rsidR="004C79D4" w:rsidRPr="004C79D4">
        <w:rPr>
          <w:szCs w:val="28"/>
        </w:rPr>
        <w:t xml:space="preserve"> местного самоуправления сельского поселения либо </w:t>
      </w:r>
      <w:r w:rsidR="009A2810">
        <w:rPr>
          <w:szCs w:val="28"/>
        </w:rPr>
        <w:t>в</w:t>
      </w:r>
      <w:r w:rsidR="004C79D4" w:rsidRPr="004C79D4">
        <w:rPr>
          <w:szCs w:val="28"/>
        </w:rPr>
        <w:t xml:space="preserve"> уполномоченную им подведомственную организацию;</w:t>
      </w:r>
    </w:p>
    <w:p w:rsidR="004C79D4" w:rsidRPr="004C79D4" w:rsidRDefault="00F175FA" w:rsidP="00F175FA">
      <w:pPr>
        <w:widowControl w:val="0"/>
        <w:autoSpaceDE w:val="0"/>
        <w:autoSpaceDN w:val="0"/>
        <w:adjustRightInd w:val="0"/>
        <w:spacing w:after="0" w:line="240" w:lineRule="auto"/>
        <w:ind w:firstLine="709"/>
        <w:jc w:val="both"/>
        <w:rPr>
          <w:szCs w:val="28"/>
        </w:rPr>
      </w:pPr>
      <w:r>
        <w:rPr>
          <w:szCs w:val="28"/>
        </w:rPr>
        <w:t>на движение</w:t>
      </w:r>
      <w:r w:rsidRPr="004C79D4">
        <w:rPr>
          <w:szCs w:val="28"/>
        </w:rPr>
        <w:t xml:space="preserve"> по автомобильным дорогам </w:t>
      </w:r>
      <w:r w:rsidR="00354741" w:rsidRPr="00E36C66">
        <w:rPr>
          <w:szCs w:val="28"/>
        </w:rPr>
        <w:t xml:space="preserve">тяжеловесного </w:t>
      </w:r>
      <w:r w:rsidR="00354741">
        <w:rPr>
          <w:szCs w:val="28"/>
        </w:rPr>
        <w:t xml:space="preserve">и (или) </w:t>
      </w:r>
      <w:r w:rsidR="00354741" w:rsidRPr="00E36C66">
        <w:rPr>
          <w:szCs w:val="28"/>
        </w:rPr>
        <w:t>крупногабаритного</w:t>
      </w:r>
      <w:r w:rsidRPr="004C79D4">
        <w:rPr>
          <w:szCs w:val="28"/>
        </w:rPr>
        <w:t xml:space="preserve"> транспортного средства</w:t>
      </w:r>
      <w:r>
        <w:rPr>
          <w:szCs w:val="28"/>
        </w:rPr>
        <w:t xml:space="preserve"> </w:t>
      </w:r>
      <w:r w:rsidRPr="004C79D4">
        <w:rPr>
          <w:szCs w:val="28"/>
        </w:rPr>
        <w:t xml:space="preserve">в случае, если маршрут, часть маршрута </w:t>
      </w:r>
      <w:r w:rsidR="00354741" w:rsidRPr="00E36C66">
        <w:rPr>
          <w:szCs w:val="28"/>
        </w:rPr>
        <w:t xml:space="preserve">тяжеловесного </w:t>
      </w:r>
      <w:r w:rsidR="00354741">
        <w:rPr>
          <w:szCs w:val="28"/>
        </w:rPr>
        <w:t xml:space="preserve">и (или) </w:t>
      </w:r>
      <w:r w:rsidR="00354741" w:rsidRPr="00E36C66">
        <w:rPr>
          <w:szCs w:val="28"/>
        </w:rPr>
        <w:t>крупногабаритного</w:t>
      </w:r>
      <w:r w:rsidRPr="004C79D4">
        <w:rPr>
          <w:szCs w:val="28"/>
        </w:rPr>
        <w:t xml:space="preserve">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r>
        <w:rPr>
          <w:szCs w:val="28"/>
        </w:rPr>
        <w:t xml:space="preserve"> – в орган</w:t>
      </w:r>
      <w:r w:rsidR="004C79D4" w:rsidRPr="004C79D4">
        <w:rPr>
          <w:szCs w:val="28"/>
        </w:rPr>
        <w:t xml:space="preserve"> местного самоуправления </w:t>
      </w:r>
      <w:r w:rsidR="004C79D4" w:rsidRPr="004C79D4">
        <w:rPr>
          <w:szCs w:val="28"/>
        </w:rPr>
        <w:lastRenderedPageBreak/>
        <w:t xml:space="preserve">городского округа либо </w:t>
      </w:r>
      <w:r w:rsidR="009A2810">
        <w:rPr>
          <w:szCs w:val="28"/>
        </w:rPr>
        <w:t>в</w:t>
      </w:r>
      <w:r w:rsidR="004C79D4" w:rsidRPr="004C79D4">
        <w:rPr>
          <w:szCs w:val="28"/>
        </w:rPr>
        <w:t xml:space="preserve"> уполномоченную им подведомственную организацию;</w:t>
      </w:r>
    </w:p>
    <w:p w:rsidR="004C79D4" w:rsidRDefault="00F175FA" w:rsidP="00F175FA">
      <w:pPr>
        <w:widowControl w:val="0"/>
        <w:autoSpaceDE w:val="0"/>
        <w:autoSpaceDN w:val="0"/>
        <w:adjustRightInd w:val="0"/>
        <w:spacing w:after="0" w:line="240" w:lineRule="auto"/>
        <w:ind w:firstLine="709"/>
        <w:jc w:val="both"/>
        <w:rPr>
          <w:szCs w:val="28"/>
        </w:rPr>
      </w:pPr>
      <w:r>
        <w:rPr>
          <w:szCs w:val="28"/>
        </w:rPr>
        <w:t>на движение</w:t>
      </w:r>
      <w:r w:rsidRPr="004C79D4">
        <w:rPr>
          <w:szCs w:val="28"/>
        </w:rPr>
        <w:t xml:space="preserve"> по автомобильным дорогам </w:t>
      </w:r>
      <w:r w:rsidR="00354741" w:rsidRPr="00E36C66">
        <w:rPr>
          <w:szCs w:val="28"/>
        </w:rPr>
        <w:t xml:space="preserve">тяжеловесного </w:t>
      </w:r>
      <w:r w:rsidR="00354741">
        <w:rPr>
          <w:szCs w:val="28"/>
        </w:rPr>
        <w:t xml:space="preserve">и (или) </w:t>
      </w:r>
      <w:r w:rsidR="00354741" w:rsidRPr="00E36C66">
        <w:rPr>
          <w:szCs w:val="28"/>
        </w:rPr>
        <w:t>крупногабаритного</w:t>
      </w:r>
      <w:r w:rsidRPr="004C79D4">
        <w:rPr>
          <w:szCs w:val="28"/>
        </w:rPr>
        <w:t xml:space="preserve"> транспортного средства</w:t>
      </w:r>
      <w:r>
        <w:rPr>
          <w:szCs w:val="28"/>
        </w:rPr>
        <w:t xml:space="preserve"> </w:t>
      </w:r>
      <w:r w:rsidRPr="004C79D4">
        <w:rPr>
          <w:szCs w:val="28"/>
        </w:rPr>
        <w:t xml:space="preserve">в случае, если маршрут </w:t>
      </w:r>
      <w:r w:rsidR="00354741" w:rsidRPr="00E36C66">
        <w:rPr>
          <w:szCs w:val="28"/>
        </w:rPr>
        <w:t xml:space="preserve">тяжеловесного </w:t>
      </w:r>
      <w:r w:rsidR="00354741">
        <w:rPr>
          <w:szCs w:val="28"/>
        </w:rPr>
        <w:t xml:space="preserve">и (или) </w:t>
      </w:r>
      <w:r w:rsidR="00354741" w:rsidRPr="00E36C66">
        <w:rPr>
          <w:szCs w:val="28"/>
        </w:rPr>
        <w:t>крупногабаритного</w:t>
      </w:r>
      <w:r w:rsidRPr="004C79D4">
        <w:rPr>
          <w:szCs w:val="28"/>
        </w:rPr>
        <w:t xml:space="preserve"> транспортного средства проходит по частной автомобильной дороге</w:t>
      </w:r>
      <w:r>
        <w:rPr>
          <w:szCs w:val="28"/>
        </w:rPr>
        <w:t xml:space="preserve"> - </w:t>
      </w:r>
      <w:r w:rsidR="004C79D4" w:rsidRPr="004C79D4">
        <w:rPr>
          <w:szCs w:val="28"/>
        </w:rPr>
        <w:t>собственник</w:t>
      </w:r>
      <w:r>
        <w:rPr>
          <w:szCs w:val="28"/>
        </w:rPr>
        <w:t>у</w:t>
      </w:r>
      <w:r w:rsidR="004C79D4" w:rsidRPr="004C79D4">
        <w:rPr>
          <w:szCs w:val="28"/>
        </w:rPr>
        <w:t xml:space="preserve"> автомобильной</w:t>
      </w:r>
      <w:r>
        <w:rPr>
          <w:szCs w:val="28"/>
        </w:rPr>
        <w:t xml:space="preserve"> дороги</w:t>
      </w:r>
      <w:r w:rsidR="004C79D4" w:rsidRPr="004C79D4">
        <w:rPr>
          <w:szCs w:val="28"/>
        </w:rPr>
        <w:t>.</w:t>
      </w:r>
    </w:p>
    <w:p w:rsidR="007E1E72" w:rsidRDefault="00B24ED9" w:rsidP="007E1E72">
      <w:pPr>
        <w:widowControl w:val="0"/>
        <w:autoSpaceDE w:val="0"/>
        <w:autoSpaceDN w:val="0"/>
        <w:adjustRightInd w:val="0"/>
        <w:spacing w:after="0" w:line="240" w:lineRule="auto"/>
        <w:ind w:firstLine="709"/>
        <w:jc w:val="both"/>
        <w:rPr>
          <w:szCs w:val="28"/>
        </w:rPr>
      </w:pPr>
      <w:bookmarkStart w:id="4" w:name="Par64"/>
      <w:bookmarkStart w:id="5" w:name="Par76"/>
      <w:bookmarkEnd w:id="4"/>
      <w:bookmarkEnd w:id="5"/>
      <w:r w:rsidRPr="009603F5">
        <w:rPr>
          <w:szCs w:val="28"/>
        </w:rPr>
        <w:t xml:space="preserve">Заявление подается </w:t>
      </w:r>
      <w:r w:rsidR="002B6EFF" w:rsidRPr="00014944">
        <w:rPr>
          <w:szCs w:val="28"/>
        </w:rPr>
        <w:t xml:space="preserve">в уполномоченный орган </w:t>
      </w:r>
      <w:r w:rsidR="002B6EFF">
        <w:rPr>
          <w:szCs w:val="28"/>
        </w:rPr>
        <w:t>н</w:t>
      </w:r>
      <w:r w:rsidRPr="009603F5">
        <w:rPr>
          <w:szCs w:val="28"/>
        </w:rPr>
        <w:t xml:space="preserve">е позднее срока, необходимого для оформления и выдачи специального разрешения, установленного в пункте </w:t>
      </w:r>
      <w:r>
        <w:rPr>
          <w:szCs w:val="28"/>
        </w:rPr>
        <w:t>4</w:t>
      </w:r>
      <w:r w:rsidR="00963450">
        <w:rPr>
          <w:szCs w:val="28"/>
        </w:rPr>
        <w:t>5</w:t>
      </w:r>
      <w:r w:rsidR="00B14E4C">
        <w:rPr>
          <w:szCs w:val="28"/>
        </w:rPr>
        <w:t xml:space="preserve"> </w:t>
      </w:r>
      <w:r w:rsidR="00C75B77">
        <w:rPr>
          <w:szCs w:val="28"/>
        </w:rPr>
        <w:t>настоящего Порядка, за исключением случаев, указанных в пункте 47 настоящего Порядка.</w:t>
      </w:r>
      <w:r w:rsidR="007E1E72" w:rsidRPr="007E1E72">
        <w:rPr>
          <w:szCs w:val="28"/>
        </w:rPr>
        <w:t xml:space="preserve"> Заявление для получения специального разрешения в электронном виде </w:t>
      </w:r>
      <w:r w:rsidR="007E1E72">
        <w:rPr>
          <w:szCs w:val="28"/>
        </w:rPr>
        <w:t xml:space="preserve">подается </w:t>
      </w:r>
      <w:r w:rsidR="007E1E72" w:rsidRPr="007E1E72">
        <w:rPr>
          <w:szCs w:val="28"/>
        </w:rPr>
        <w:t>с использованием Единого портала государственных и муниципальных услуг (www.gosuslugi.ru) (далее - портал).</w:t>
      </w:r>
    </w:p>
    <w:p w:rsidR="004A46EC" w:rsidRPr="004A46EC" w:rsidRDefault="004C624E" w:rsidP="00DD15BD">
      <w:pPr>
        <w:widowControl w:val="0"/>
        <w:autoSpaceDE w:val="0"/>
        <w:autoSpaceDN w:val="0"/>
        <w:adjustRightInd w:val="0"/>
        <w:spacing w:after="0" w:line="240" w:lineRule="auto"/>
        <w:ind w:firstLine="709"/>
        <w:jc w:val="both"/>
        <w:rPr>
          <w:szCs w:val="28"/>
        </w:rPr>
      </w:pPr>
      <w:r>
        <w:rPr>
          <w:szCs w:val="28"/>
        </w:rPr>
        <w:t>10</w:t>
      </w:r>
      <w:r w:rsidR="004A46EC">
        <w:rPr>
          <w:szCs w:val="28"/>
        </w:rPr>
        <w:t>. </w:t>
      </w:r>
      <w:r w:rsidR="00483D9D" w:rsidRPr="00483D9D">
        <w:rPr>
          <w:szCs w:val="28"/>
        </w:rPr>
        <w:t xml:space="preserve">Информация об уполномоченных органах, указанных в пункте </w:t>
      </w:r>
      <w:r w:rsidR="00B14E4C">
        <w:rPr>
          <w:szCs w:val="28"/>
        </w:rPr>
        <w:t>9</w:t>
      </w:r>
      <w:r w:rsidR="00483D9D" w:rsidRPr="00483D9D">
        <w:rPr>
          <w:szCs w:val="28"/>
        </w:rPr>
        <w:t xml:space="preserve"> настоящего Порядка, а также о закрепленных за ними автомобильных дорогах и территориях обслуживания:</w:t>
      </w:r>
    </w:p>
    <w:p w:rsidR="004A46EC" w:rsidRDefault="004A46EC" w:rsidP="00DD15BD">
      <w:pPr>
        <w:widowControl w:val="0"/>
        <w:autoSpaceDE w:val="0"/>
        <w:autoSpaceDN w:val="0"/>
        <w:adjustRightInd w:val="0"/>
        <w:spacing w:after="0" w:line="240" w:lineRule="auto"/>
        <w:ind w:firstLine="709"/>
        <w:jc w:val="both"/>
        <w:rPr>
          <w:szCs w:val="28"/>
        </w:rPr>
      </w:pPr>
      <w:r w:rsidRPr="004A46EC">
        <w:rPr>
          <w:szCs w:val="28"/>
        </w:rPr>
        <w:t xml:space="preserve">размещается </w:t>
      </w:r>
      <w:r w:rsidR="00DD15BD" w:rsidRPr="00DD15BD">
        <w:rPr>
          <w:szCs w:val="28"/>
        </w:rPr>
        <w:t>Федеральным дорожным агентством</w:t>
      </w:r>
      <w:r w:rsidRPr="004A46EC">
        <w:rPr>
          <w:szCs w:val="28"/>
        </w:rPr>
        <w:t xml:space="preserve"> в отношении уполномоченных органов, указанных в абзац</w:t>
      </w:r>
      <w:r>
        <w:rPr>
          <w:szCs w:val="28"/>
        </w:rPr>
        <w:t>е</w:t>
      </w:r>
      <w:r w:rsidRPr="004A46EC">
        <w:rPr>
          <w:szCs w:val="28"/>
        </w:rPr>
        <w:t xml:space="preserve"> втором пункта </w:t>
      </w:r>
      <w:r w:rsidR="0085557E">
        <w:rPr>
          <w:szCs w:val="28"/>
        </w:rPr>
        <w:t>9</w:t>
      </w:r>
      <w:r w:rsidRPr="004A46EC">
        <w:rPr>
          <w:szCs w:val="28"/>
        </w:rPr>
        <w:t xml:space="preserve"> настоящего Порядка</w:t>
      </w:r>
      <w:r w:rsidR="00DD15BD">
        <w:rPr>
          <w:szCs w:val="28"/>
        </w:rPr>
        <w:t>,</w:t>
      </w:r>
      <w:r w:rsidR="00DD15BD" w:rsidRPr="00DD15BD">
        <w:rPr>
          <w:szCs w:val="28"/>
        </w:rPr>
        <w:t xml:space="preserve"> на официальном сайте: www.rosavtodor.ru</w:t>
      </w:r>
      <w:r w:rsidRPr="004A46EC">
        <w:rPr>
          <w:szCs w:val="28"/>
        </w:rPr>
        <w:t>;</w:t>
      </w:r>
    </w:p>
    <w:p w:rsidR="004A46EC" w:rsidRDefault="004A46EC" w:rsidP="00DD15BD">
      <w:pPr>
        <w:widowControl w:val="0"/>
        <w:autoSpaceDE w:val="0"/>
        <w:autoSpaceDN w:val="0"/>
        <w:adjustRightInd w:val="0"/>
        <w:spacing w:after="0" w:line="240" w:lineRule="auto"/>
        <w:ind w:firstLine="709"/>
        <w:jc w:val="both"/>
        <w:rPr>
          <w:szCs w:val="28"/>
        </w:rPr>
      </w:pPr>
      <w:r w:rsidRPr="004A46EC">
        <w:rPr>
          <w:szCs w:val="28"/>
        </w:rPr>
        <w:t xml:space="preserve">размещается на сайтах, определенных органами исполнительной власти субъектов Российской Федерации (в том числе информация, представляемая органами местного самоуправления и собственниками частных автомобильных дорог) в отношении уполномоченных органов, указанных в абзацах </w:t>
      </w:r>
      <w:r>
        <w:rPr>
          <w:szCs w:val="28"/>
        </w:rPr>
        <w:t>третьем</w:t>
      </w:r>
      <w:r w:rsidRPr="004A46EC">
        <w:rPr>
          <w:szCs w:val="28"/>
        </w:rPr>
        <w:t xml:space="preserve"> - восьмом пункта </w:t>
      </w:r>
      <w:r w:rsidR="0085557E">
        <w:rPr>
          <w:szCs w:val="28"/>
        </w:rPr>
        <w:t>9</w:t>
      </w:r>
      <w:r w:rsidRPr="004A46EC">
        <w:rPr>
          <w:szCs w:val="28"/>
        </w:rPr>
        <w:t xml:space="preserve"> настоящего Порядка.</w:t>
      </w:r>
    </w:p>
    <w:p w:rsidR="00A9254D" w:rsidRPr="004A46EC" w:rsidRDefault="00A9254D" w:rsidP="00DD15BD">
      <w:pPr>
        <w:widowControl w:val="0"/>
        <w:autoSpaceDE w:val="0"/>
        <w:autoSpaceDN w:val="0"/>
        <w:adjustRightInd w:val="0"/>
        <w:spacing w:after="0" w:line="240" w:lineRule="auto"/>
        <w:ind w:firstLine="709"/>
        <w:jc w:val="both"/>
        <w:rPr>
          <w:szCs w:val="28"/>
        </w:rPr>
      </w:pPr>
      <w:r w:rsidRPr="00A9254D">
        <w:rPr>
          <w:szCs w:val="28"/>
        </w:rPr>
        <w:t>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информация о чем также размещается на сайте уполномоченного органа.</w:t>
      </w:r>
    </w:p>
    <w:p w:rsidR="004A46EC" w:rsidRPr="00F7756D" w:rsidRDefault="004A46EC" w:rsidP="009603F5">
      <w:pPr>
        <w:widowControl w:val="0"/>
        <w:autoSpaceDE w:val="0"/>
        <w:autoSpaceDN w:val="0"/>
        <w:adjustRightInd w:val="0"/>
        <w:spacing w:after="0" w:line="240" w:lineRule="auto"/>
        <w:ind w:firstLine="709"/>
        <w:jc w:val="both"/>
        <w:rPr>
          <w:szCs w:val="28"/>
        </w:rPr>
      </w:pPr>
      <w:r>
        <w:rPr>
          <w:szCs w:val="28"/>
        </w:rPr>
        <w:t>1</w:t>
      </w:r>
      <w:r w:rsidR="004C624E">
        <w:rPr>
          <w:szCs w:val="28"/>
        </w:rPr>
        <w:t>1</w:t>
      </w:r>
      <w:r w:rsidR="00F11B15" w:rsidRPr="00023FDA">
        <w:rPr>
          <w:szCs w:val="28"/>
        </w:rPr>
        <w:t>.</w:t>
      </w:r>
      <w:r w:rsidR="00564D67" w:rsidRPr="00023FDA">
        <w:rPr>
          <w:szCs w:val="28"/>
        </w:rPr>
        <w:t> </w:t>
      </w:r>
      <w:r w:rsidR="00F11B15" w:rsidRPr="00023FDA">
        <w:rPr>
          <w:szCs w:val="28"/>
        </w:rPr>
        <w:t xml:space="preserve">В </w:t>
      </w:r>
      <w:r w:rsidR="007135DA" w:rsidRPr="00023FDA">
        <w:rPr>
          <w:szCs w:val="28"/>
        </w:rPr>
        <w:t>заявлении</w:t>
      </w:r>
      <w:r w:rsidR="00AE6CB1">
        <w:rPr>
          <w:szCs w:val="28"/>
        </w:rPr>
        <w:t xml:space="preserve"> </w:t>
      </w:r>
      <w:r w:rsidR="00F11B15" w:rsidRPr="00023FDA">
        <w:rPr>
          <w:szCs w:val="28"/>
        </w:rPr>
        <w:t>указывает</w:t>
      </w:r>
      <w:r w:rsidR="008F066F" w:rsidRPr="00023FDA">
        <w:rPr>
          <w:szCs w:val="28"/>
        </w:rPr>
        <w:t xml:space="preserve">ся: </w:t>
      </w:r>
      <w:r w:rsidR="00483D9D" w:rsidRPr="00483D9D">
        <w:rPr>
          <w:szCs w:val="28"/>
        </w:rPr>
        <w:t>наименование уполномоченного органа</w:t>
      </w:r>
      <w:r w:rsidR="00AE6CB1">
        <w:rPr>
          <w:szCs w:val="28"/>
        </w:rPr>
        <w:t>,</w:t>
      </w:r>
      <w:r w:rsidR="00AE6CB1" w:rsidRPr="00AE6CB1">
        <w:t xml:space="preserve"> </w:t>
      </w:r>
      <w:r w:rsidR="00AE6CB1">
        <w:rPr>
          <w:szCs w:val="28"/>
        </w:rPr>
        <w:t>в который</w:t>
      </w:r>
      <w:r w:rsidR="00AE6CB1" w:rsidRPr="00AE6CB1">
        <w:rPr>
          <w:szCs w:val="28"/>
        </w:rPr>
        <w:t xml:space="preserve"> подается заявление</w:t>
      </w:r>
      <w:r w:rsidR="00483D9D" w:rsidRPr="00483D9D">
        <w:rPr>
          <w:szCs w:val="28"/>
        </w:rPr>
        <w:t>;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адрес (местонахождение) юридическ</w:t>
      </w:r>
      <w:r w:rsidR="00AE6CB1">
        <w:rPr>
          <w:szCs w:val="28"/>
        </w:rPr>
        <w:t>их</w:t>
      </w:r>
      <w:r w:rsidR="00483D9D" w:rsidRPr="00483D9D">
        <w:rPr>
          <w:szCs w:val="28"/>
        </w:rPr>
        <w:t xml:space="preserve"> лиц;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банковский индивидуальный код (далее - р/с, БИК</w:t>
      </w:r>
      <w:r w:rsidR="00483D9D">
        <w:rPr>
          <w:szCs w:val="28"/>
        </w:rPr>
        <w:t>)</w:t>
      </w:r>
      <w:r w:rsidR="00F7756D">
        <w:rPr>
          <w:szCs w:val="28"/>
        </w:rPr>
        <w:t>;</w:t>
      </w:r>
      <w:r w:rsidR="006056CE" w:rsidRPr="00483D9D">
        <w:rPr>
          <w:szCs w:val="28"/>
        </w:rPr>
        <w:t xml:space="preserve">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r w:rsidR="006056CE">
        <w:rPr>
          <w:szCs w:val="28"/>
        </w:rPr>
        <w:t>;</w:t>
      </w:r>
    </w:p>
    <w:p w:rsidR="00F11B15" w:rsidRDefault="009603F5" w:rsidP="000B2916">
      <w:pPr>
        <w:widowControl w:val="0"/>
        <w:autoSpaceDE w:val="0"/>
        <w:autoSpaceDN w:val="0"/>
        <w:adjustRightInd w:val="0"/>
        <w:spacing w:after="0" w:line="240" w:lineRule="auto"/>
        <w:ind w:firstLine="709"/>
        <w:jc w:val="both"/>
        <w:rPr>
          <w:szCs w:val="28"/>
        </w:rPr>
      </w:pPr>
      <w:r w:rsidRPr="009603F5">
        <w:rPr>
          <w:szCs w:val="28"/>
        </w:rPr>
        <w:t xml:space="preserve">В заявлении </w:t>
      </w:r>
      <w:r w:rsidR="006056CE" w:rsidRPr="00AE6CB1">
        <w:rPr>
          <w:szCs w:val="28"/>
        </w:rPr>
        <w:t xml:space="preserve">помимо информации указанной в абзацем первом настоящего пункта </w:t>
      </w:r>
      <w:r w:rsidR="006056CE">
        <w:rPr>
          <w:szCs w:val="28"/>
        </w:rPr>
        <w:t>также</w:t>
      </w:r>
      <w:r w:rsidRPr="009603F5">
        <w:rPr>
          <w:szCs w:val="28"/>
        </w:rPr>
        <w:t xml:space="preserve"> указываются: </w:t>
      </w:r>
      <w:r w:rsidR="00F11B15" w:rsidRPr="00023FDA">
        <w:rPr>
          <w:szCs w:val="28"/>
        </w:rPr>
        <w:t xml:space="preserve">исходящий номер и дата </w:t>
      </w:r>
      <w:r w:rsidR="00067EFE" w:rsidRPr="00023FDA">
        <w:rPr>
          <w:szCs w:val="28"/>
        </w:rPr>
        <w:t>заяв</w:t>
      </w:r>
      <w:r w:rsidR="005B0F18" w:rsidRPr="00023FDA">
        <w:rPr>
          <w:szCs w:val="28"/>
        </w:rPr>
        <w:t>ления</w:t>
      </w:r>
      <w:r w:rsidR="00616B87">
        <w:rPr>
          <w:szCs w:val="28"/>
        </w:rPr>
        <w:t xml:space="preserve">, наименование, адрес, </w:t>
      </w:r>
      <w:r w:rsidR="00F11B15" w:rsidRPr="00023FDA">
        <w:rPr>
          <w:szCs w:val="28"/>
        </w:rPr>
        <w:t>телефон</w:t>
      </w:r>
      <w:r w:rsidR="00616B87">
        <w:rPr>
          <w:szCs w:val="28"/>
        </w:rPr>
        <w:t xml:space="preserve"> и адрес электронной почты</w:t>
      </w:r>
      <w:r w:rsidR="00F11B15" w:rsidRPr="00023FDA">
        <w:rPr>
          <w:szCs w:val="28"/>
        </w:rPr>
        <w:t xml:space="preserve">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w:t>
      </w:r>
      <w:r w:rsidR="00A876AC" w:rsidRPr="00023FDA">
        <w:rPr>
          <w:szCs w:val="28"/>
        </w:rPr>
        <w:t>енных пунктов</w:t>
      </w:r>
      <w:r w:rsidR="008363BA" w:rsidRPr="008363BA">
        <w:rPr>
          <w:szCs w:val="28"/>
        </w:rPr>
        <w:t xml:space="preserve">, а в случае движения крупногабаритной сельскохозяйственной техники </w:t>
      </w:r>
      <w:r w:rsidR="008363BA" w:rsidRPr="008363BA">
        <w:rPr>
          <w:szCs w:val="28"/>
        </w:rPr>
        <w:lastRenderedPageBreak/>
        <w:t>(комбайн, трактор) своим ходом в период с мая по сентябрь в пределах одного муниципального образования: пункт отправления – пункт назначения с указанием подъездов к местам проведения сельскохозяйственных работ</w:t>
      </w:r>
      <w:r w:rsidR="00A876AC" w:rsidRPr="00023FDA">
        <w:rPr>
          <w:szCs w:val="28"/>
        </w:rPr>
        <w:t>)</w:t>
      </w:r>
      <w:r w:rsidR="003E5AE0">
        <w:rPr>
          <w:szCs w:val="28"/>
        </w:rPr>
        <w:t>,</w:t>
      </w:r>
      <w:r w:rsidR="003E5AE0" w:rsidRPr="003E5AE0">
        <w:t xml:space="preserve"> </w:t>
      </w:r>
      <w:r w:rsidR="003E5AE0">
        <w:rPr>
          <w:szCs w:val="28"/>
        </w:rPr>
        <w:t>в</w:t>
      </w:r>
      <w:r w:rsidR="003E5AE0" w:rsidRPr="003E5AE0">
        <w:rPr>
          <w:szCs w:val="28"/>
        </w:rPr>
        <w:t>ид перевозки (межрегиональная, местная)</w:t>
      </w:r>
      <w:r w:rsidR="00A876AC" w:rsidRPr="00023FDA">
        <w:rPr>
          <w:szCs w:val="28"/>
        </w:rPr>
        <w:t xml:space="preserve">, </w:t>
      </w:r>
      <w:r w:rsidR="00CB5741" w:rsidRPr="00023FDA">
        <w:rPr>
          <w:szCs w:val="28"/>
        </w:rPr>
        <w:t>срок про</w:t>
      </w:r>
      <w:r w:rsidR="00D863ED" w:rsidRPr="00023FDA">
        <w:rPr>
          <w:szCs w:val="28"/>
        </w:rPr>
        <w:t>е</w:t>
      </w:r>
      <w:r w:rsidR="00CB5741" w:rsidRPr="00023FDA">
        <w:rPr>
          <w:szCs w:val="28"/>
        </w:rPr>
        <w:t>з</w:t>
      </w:r>
      <w:r w:rsidR="00D863ED" w:rsidRPr="00023FDA">
        <w:rPr>
          <w:szCs w:val="28"/>
        </w:rPr>
        <w:t>да</w:t>
      </w:r>
      <w:r w:rsidR="00CB5741" w:rsidRPr="00023FDA">
        <w:rPr>
          <w:szCs w:val="28"/>
        </w:rPr>
        <w:t xml:space="preserve">, количество поездок, </w:t>
      </w:r>
      <w:r w:rsidR="00F11B15" w:rsidRPr="002B6EFF">
        <w:rPr>
          <w:szCs w:val="28"/>
        </w:rPr>
        <w:t>характеристик</w:t>
      </w:r>
      <w:r w:rsidR="00AA28C4" w:rsidRPr="002B6EFF">
        <w:rPr>
          <w:szCs w:val="28"/>
        </w:rPr>
        <w:t>а</w:t>
      </w:r>
      <w:r w:rsidR="00F11B15" w:rsidRPr="002B6EFF">
        <w:rPr>
          <w:szCs w:val="28"/>
        </w:rPr>
        <w:t xml:space="preserve"> груза </w:t>
      </w:r>
      <w:r w:rsidR="00B6559A" w:rsidRPr="002B6EFF">
        <w:rPr>
          <w:szCs w:val="28"/>
        </w:rPr>
        <w:t>(</w:t>
      </w:r>
      <w:r w:rsidR="009477D1" w:rsidRPr="009477D1">
        <w:rPr>
          <w:szCs w:val="28"/>
        </w:rPr>
        <w:t>полное наименование груза, основные характеристики, марка, модель, габариты, масса, описание индивидуальной и транспортной тары (способ крепления)</w:t>
      </w:r>
      <w:r w:rsidR="00616B87">
        <w:rPr>
          <w:szCs w:val="28"/>
        </w:rPr>
        <w:t>, делимость)</w:t>
      </w:r>
      <w:r w:rsidR="009477D1">
        <w:rPr>
          <w:szCs w:val="28"/>
        </w:rPr>
        <w:t>,</w:t>
      </w:r>
      <w:r w:rsidR="00014944" w:rsidRPr="00014944">
        <w:rPr>
          <w:szCs w:val="28"/>
        </w:rPr>
        <w:t xml:space="preserve"> </w:t>
      </w:r>
      <w:r w:rsidR="00F11B15" w:rsidRPr="00023FDA">
        <w:rPr>
          <w:szCs w:val="28"/>
        </w:rPr>
        <w:t>сведения о транспортном средстве (автопоезде) (марка и модель транспортного средств</w:t>
      </w:r>
      <w:r w:rsidR="005C1820" w:rsidRPr="00023FDA">
        <w:rPr>
          <w:szCs w:val="28"/>
        </w:rPr>
        <w:t>а (тягача, прицепа (полуприцепа</w:t>
      </w:r>
      <w:r w:rsidR="00F11B15" w:rsidRPr="00023FDA">
        <w:rPr>
          <w:szCs w:val="28"/>
        </w:rPr>
        <w:t>), государственный регистрационный знак транспортного средства (тягача, пр</w:t>
      </w:r>
      <w:r w:rsidR="005C1820" w:rsidRPr="00023FDA">
        <w:rPr>
          <w:szCs w:val="28"/>
        </w:rPr>
        <w:t>ицепа (полуприцепа</w:t>
      </w:r>
      <w:r w:rsidR="00F11B15" w:rsidRPr="00023FDA">
        <w:rPr>
          <w:szCs w:val="28"/>
        </w:rPr>
        <w:t xml:space="preserve">), параметры транспортного средства (автопоезда) (масса транспортного средства (автопоезда) </w:t>
      </w:r>
      <w:r w:rsidR="00F11B15" w:rsidRPr="002B6EFF">
        <w:rPr>
          <w:szCs w:val="28"/>
        </w:rPr>
        <w:t>с грузом</w:t>
      </w:r>
      <w:r w:rsidR="00A9254D">
        <w:rPr>
          <w:szCs w:val="28"/>
        </w:rPr>
        <w:t>/без груза, масса тягача, прицепа (полуприцепа)</w:t>
      </w:r>
      <w:r w:rsidR="00F11B15" w:rsidRPr="00023FDA">
        <w:rPr>
          <w:szCs w:val="28"/>
        </w:rPr>
        <w:t>, расстояние между осями, нагрузки на оси</w:t>
      </w:r>
      <w:r w:rsidR="006056CE">
        <w:rPr>
          <w:szCs w:val="28"/>
        </w:rPr>
        <w:t xml:space="preserve"> или группу осей (с указанием нагрузки на каждую ось</w:t>
      </w:r>
      <w:r w:rsidR="00014944">
        <w:rPr>
          <w:szCs w:val="28"/>
        </w:rPr>
        <w:t xml:space="preserve">), </w:t>
      </w:r>
      <w:r w:rsidR="00F11B15" w:rsidRPr="00023FDA">
        <w:rPr>
          <w:szCs w:val="28"/>
        </w:rPr>
        <w:t>габариты транспортного средства (автопоезда) (длина, ширина, высота),</w:t>
      </w:r>
      <w:r w:rsidR="007C3890" w:rsidRPr="007C3890">
        <w:rPr>
          <w:szCs w:val="28"/>
        </w:rPr>
        <w:t xml:space="preserve"> </w:t>
      </w:r>
      <w:r w:rsidR="007C3890">
        <w:rPr>
          <w:szCs w:val="28"/>
        </w:rPr>
        <w:t xml:space="preserve">длина свеса </w:t>
      </w:r>
      <w:r w:rsidR="002B6EFF" w:rsidRPr="00014944">
        <w:rPr>
          <w:szCs w:val="28"/>
        </w:rPr>
        <w:t>груза</w:t>
      </w:r>
      <w:r w:rsidR="002B6EFF">
        <w:rPr>
          <w:szCs w:val="28"/>
        </w:rPr>
        <w:t xml:space="preserve"> </w:t>
      </w:r>
      <w:r w:rsidR="007C3890">
        <w:rPr>
          <w:szCs w:val="28"/>
        </w:rPr>
        <w:t>(при наличии),</w:t>
      </w:r>
      <w:r w:rsidR="00F11B15" w:rsidRPr="00023FDA">
        <w:rPr>
          <w:szCs w:val="28"/>
        </w:rPr>
        <w:t xml:space="preserve"> минимальный радиус поворота, необходимость автомобиля сопровождения (прикрытия), предполагаемая максимальная скорость движения транспортного средства (автопоезда).</w:t>
      </w:r>
    </w:p>
    <w:p w:rsidR="00142D9D" w:rsidRDefault="00D61BBE" w:rsidP="00254417">
      <w:pPr>
        <w:widowControl w:val="0"/>
        <w:autoSpaceDE w:val="0"/>
        <w:autoSpaceDN w:val="0"/>
        <w:adjustRightInd w:val="0"/>
        <w:spacing w:after="0" w:line="240" w:lineRule="auto"/>
        <w:ind w:firstLine="709"/>
        <w:jc w:val="both"/>
      </w:pPr>
      <w:r w:rsidRPr="00023FDA">
        <w:rPr>
          <w:szCs w:val="28"/>
        </w:rPr>
        <w:t>Заявление</w:t>
      </w:r>
      <w:r w:rsidR="00F11B15" w:rsidRPr="00023FDA">
        <w:rPr>
          <w:szCs w:val="28"/>
        </w:rPr>
        <w:t xml:space="preserve"> оформляется на русском языке машинописным текстом (буквами латинского алфавита возможно оформление</w:t>
      </w:r>
      <w:r w:rsidR="009603F5">
        <w:rPr>
          <w:szCs w:val="28"/>
        </w:rPr>
        <w:t xml:space="preserve"> </w:t>
      </w:r>
      <w:r w:rsidR="009603F5" w:rsidRPr="00E36C66">
        <w:rPr>
          <w:szCs w:val="28"/>
        </w:rPr>
        <w:t>наименования</w:t>
      </w:r>
      <w:r w:rsidR="00F11B15" w:rsidRPr="00E36C66">
        <w:rPr>
          <w:szCs w:val="28"/>
        </w:rPr>
        <w:t xml:space="preserve"> груза, марок и моделей транспортных средств, их государственных регистрационных знаков).</w:t>
      </w:r>
    </w:p>
    <w:p w:rsidR="00F11B15" w:rsidRPr="00E36C66" w:rsidRDefault="00A71E7D" w:rsidP="00254417">
      <w:pPr>
        <w:widowControl w:val="0"/>
        <w:autoSpaceDE w:val="0"/>
        <w:autoSpaceDN w:val="0"/>
        <w:adjustRightInd w:val="0"/>
        <w:spacing w:after="0" w:line="240" w:lineRule="auto"/>
        <w:ind w:firstLine="709"/>
        <w:jc w:val="both"/>
        <w:rPr>
          <w:szCs w:val="28"/>
        </w:rPr>
      </w:pPr>
      <w:bookmarkStart w:id="6" w:name="Par79"/>
      <w:bookmarkEnd w:id="6"/>
      <w:r>
        <w:rPr>
          <w:szCs w:val="28"/>
        </w:rPr>
        <w:t>1</w:t>
      </w:r>
      <w:r w:rsidR="004C624E">
        <w:rPr>
          <w:szCs w:val="28"/>
        </w:rPr>
        <w:t>2</w:t>
      </w:r>
      <w:r w:rsidR="00564D67" w:rsidRPr="00E36C66">
        <w:rPr>
          <w:szCs w:val="28"/>
        </w:rPr>
        <w:t>. </w:t>
      </w:r>
      <w:r w:rsidR="00F11B15" w:rsidRPr="00E36C66">
        <w:rPr>
          <w:szCs w:val="28"/>
        </w:rPr>
        <w:t xml:space="preserve">К </w:t>
      </w:r>
      <w:r w:rsidR="00C96CC4" w:rsidRPr="00E36C66">
        <w:rPr>
          <w:szCs w:val="28"/>
        </w:rPr>
        <w:t>заяв</w:t>
      </w:r>
      <w:r w:rsidR="005B0F18" w:rsidRPr="00E36C66">
        <w:rPr>
          <w:szCs w:val="28"/>
        </w:rPr>
        <w:t>лению</w:t>
      </w:r>
      <w:r w:rsidR="00F11B15" w:rsidRPr="00E36C66">
        <w:rPr>
          <w:szCs w:val="28"/>
        </w:rPr>
        <w:t xml:space="preserve"> прилагаются:</w:t>
      </w:r>
    </w:p>
    <w:p w:rsidR="00F11B15" w:rsidRPr="00FB4EC7" w:rsidRDefault="00FE55F7" w:rsidP="00254417">
      <w:pPr>
        <w:widowControl w:val="0"/>
        <w:autoSpaceDE w:val="0"/>
        <w:autoSpaceDN w:val="0"/>
        <w:adjustRightInd w:val="0"/>
        <w:spacing w:after="0" w:line="240" w:lineRule="auto"/>
        <w:ind w:firstLine="709"/>
        <w:jc w:val="both"/>
        <w:rPr>
          <w:szCs w:val="28"/>
        </w:rPr>
      </w:pPr>
      <w:bookmarkStart w:id="7" w:name="Par80"/>
      <w:bookmarkEnd w:id="7"/>
      <w:r w:rsidRPr="00E36C66">
        <w:rPr>
          <w:szCs w:val="28"/>
        </w:rPr>
        <w:t>1)</w:t>
      </w:r>
      <w:r w:rsidR="00564D67" w:rsidRPr="00E36C66">
        <w:rPr>
          <w:szCs w:val="28"/>
        </w:rPr>
        <w:t> </w:t>
      </w:r>
      <w:r w:rsidRPr="00E36C66">
        <w:rPr>
          <w:szCs w:val="28"/>
        </w:rPr>
        <w:t>копия</w:t>
      </w:r>
      <w:r w:rsidR="00F11B15" w:rsidRPr="00E36C66">
        <w:rPr>
          <w:szCs w:val="28"/>
        </w:rPr>
        <w:t xml:space="preserve"> документ</w:t>
      </w:r>
      <w:r w:rsidR="006056CE">
        <w:rPr>
          <w:szCs w:val="28"/>
        </w:rPr>
        <w:t>а</w:t>
      </w:r>
      <w:r w:rsidRPr="00E36C66">
        <w:rPr>
          <w:szCs w:val="28"/>
        </w:rPr>
        <w:t xml:space="preserve"> на</w:t>
      </w:r>
      <w:r w:rsidR="00F11B15" w:rsidRPr="00E36C66">
        <w:rPr>
          <w:szCs w:val="28"/>
        </w:rPr>
        <w:t xml:space="preserve"> транспортно</w:t>
      </w:r>
      <w:r w:rsidRPr="00E36C66">
        <w:rPr>
          <w:szCs w:val="28"/>
        </w:rPr>
        <w:t>е</w:t>
      </w:r>
      <w:r w:rsidR="00F11B15" w:rsidRPr="00E36C66">
        <w:rPr>
          <w:szCs w:val="28"/>
        </w:rPr>
        <w:t xml:space="preserve"> средств</w:t>
      </w:r>
      <w:r w:rsidRPr="00E36C66">
        <w:rPr>
          <w:szCs w:val="28"/>
        </w:rPr>
        <w:t>о</w:t>
      </w:r>
      <w:r w:rsidR="00F11B15" w:rsidRPr="00E36C66">
        <w:rPr>
          <w:szCs w:val="28"/>
        </w:rPr>
        <w:t xml:space="preserve"> (паспорт транспортного средства или свидетельство о регистрации транспортного средства</w:t>
      </w:r>
      <w:r w:rsidR="00FB4EC7">
        <w:rPr>
          <w:szCs w:val="28"/>
        </w:rPr>
        <w:t>);</w:t>
      </w:r>
    </w:p>
    <w:p w:rsidR="009603F5" w:rsidRPr="00E36C66" w:rsidRDefault="00F11B15" w:rsidP="009603F5">
      <w:pPr>
        <w:widowControl w:val="0"/>
        <w:autoSpaceDE w:val="0"/>
        <w:autoSpaceDN w:val="0"/>
        <w:adjustRightInd w:val="0"/>
        <w:spacing w:after="0" w:line="240" w:lineRule="auto"/>
        <w:ind w:firstLine="709"/>
        <w:jc w:val="both"/>
        <w:rPr>
          <w:szCs w:val="28"/>
        </w:rPr>
      </w:pPr>
      <w:r w:rsidRPr="00E36C66">
        <w:rPr>
          <w:szCs w:val="28"/>
        </w:rPr>
        <w:t>2)</w:t>
      </w:r>
      <w:r w:rsidR="00564D67" w:rsidRPr="00E36C66">
        <w:rPr>
          <w:szCs w:val="28"/>
        </w:rPr>
        <w:t> </w:t>
      </w:r>
      <w:bookmarkStart w:id="8" w:name="Par82"/>
      <w:bookmarkEnd w:id="8"/>
      <w:r w:rsidR="009603F5" w:rsidRPr="00E36C66">
        <w:rPr>
          <w:szCs w:val="28"/>
        </w:rPr>
        <w:t>схема тяжеловесного</w:t>
      </w:r>
      <w:r w:rsidR="009603F5" w:rsidRPr="009550C1">
        <w:rPr>
          <w:szCs w:val="28"/>
        </w:rPr>
        <w:t xml:space="preserve"> </w:t>
      </w:r>
      <w:r w:rsidR="009603F5">
        <w:rPr>
          <w:szCs w:val="28"/>
        </w:rPr>
        <w:t xml:space="preserve">и (или) </w:t>
      </w:r>
      <w:r w:rsidR="009603F5" w:rsidRPr="00E36C66">
        <w:rPr>
          <w:szCs w:val="28"/>
        </w:rPr>
        <w:t xml:space="preserve">крупногабаритного </w:t>
      </w:r>
      <w:r w:rsidR="009603F5">
        <w:rPr>
          <w:szCs w:val="28"/>
        </w:rPr>
        <w:t>транспортного средства</w:t>
      </w:r>
      <w:r w:rsidR="009603F5" w:rsidRPr="00E36C66">
        <w:rPr>
          <w:szCs w:val="28"/>
        </w:rPr>
        <w:t xml:space="preserve"> тран</w:t>
      </w:r>
      <w:r w:rsidR="009603F5">
        <w:rPr>
          <w:szCs w:val="28"/>
        </w:rPr>
        <w:t>спортного средства (автопоезда)</w:t>
      </w:r>
      <w:r w:rsidR="009603F5" w:rsidRPr="00E36C66">
        <w:rPr>
          <w:szCs w:val="28"/>
        </w:rPr>
        <w:t xml:space="preserve"> </w:t>
      </w:r>
      <w:r w:rsidR="009603F5">
        <w:rPr>
          <w:szCs w:val="28"/>
        </w:rPr>
        <w:t>с от</w:t>
      </w:r>
      <w:r w:rsidR="009603F5" w:rsidRPr="00E36C66">
        <w:rPr>
          <w:szCs w:val="28"/>
        </w:rPr>
        <w:t>ображением размещения</w:t>
      </w:r>
      <w:r w:rsidR="009603F5">
        <w:rPr>
          <w:szCs w:val="28"/>
        </w:rPr>
        <w:t xml:space="preserve"> </w:t>
      </w:r>
      <w:r w:rsidR="009603F5" w:rsidRPr="00E36C66">
        <w:rPr>
          <w:szCs w:val="28"/>
        </w:rPr>
        <w:t>груза</w:t>
      </w:r>
      <w:r w:rsidR="009603F5" w:rsidRPr="00280156">
        <w:rPr>
          <w:szCs w:val="28"/>
        </w:rPr>
        <w:t xml:space="preserve"> </w:t>
      </w:r>
      <w:r w:rsidR="009603F5" w:rsidRPr="00E36C66">
        <w:rPr>
          <w:szCs w:val="28"/>
        </w:rPr>
        <w:t xml:space="preserve">согласно </w:t>
      </w:r>
      <w:hyperlink w:anchor="Par408" w:history="1">
        <w:r w:rsidR="009603F5" w:rsidRPr="00E36C66">
          <w:rPr>
            <w:szCs w:val="28"/>
          </w:rPr>
          <w:t>приложению № 3</w:t>
        </w:r>
      </w:hyperlink>
      <w:r w:rsidR="009603F5" w:rsidRPr="00E36C66">
        <w:rPr>
          <w:szCs w:val="28"/>
        </w:rPr>
        <w:t xml:space="preserve"> к настоящему Порядку. На схеме транспортного средства </w:t>
      </w:r>
      <w:r w:rsidR="009603F5">
        <w:rPr>
          <w:szCs w:val="28"/>
        </w:rPr>
        <w:t xml:space="preserve">указываются его габариты с грузом, </w:t>
      </w:r>
      <w:r w:rsidR="009603F5" w:rsidRPr="00E36C66">
        <w:rPr>
          <w:szCs w:val="28"/>
        </w:rPr>
        <w:t>количество осей и колес на нем, взаимное расположение осей и колес, распределение нагрузки по осям или группам осей</w:t>
      </w:r>
      <w:r w:rsidR="00BF40D8">
        <w:rPr>
          <w:szCs w:val="28"/>
        </w:rPr>
        <w:br/>
      </w:r>
      <w:r w:rsidR="009603F5">
        <w:rPr>
          <w:szCs w:val="28"/>
        </w:rPr>
        <w:t>(с указанием нагрузки на каждую ось</w:t>
      </w:r>
      <w:r w:rsidR="00BF40D8">
        <w:rPr>
          <w:szCs w:val="28"/>
        </w:rPr>
        <w:t>)</w:t>
      </w:r>
      <w:r w:rsidR="009603F5">
        <w:rPr>
          <w:szCs w:val="28"/>
        </w:rPr>
        <w:t>,</w:t>
      </w:r>
      <w:r w:rsidR="00A9254D">
        <w:rPr>
          <w:szCs w:val="28"/>
        </w:rPr>
        <w:t xml:space="preserve"> габариты груза,</w:t>
      </w:r>
      <w:r w:rsidR="00A9254D" w:rsidRPr="00A9254D">
        <w:t xml:space="preserve"> </w:t>
      </w:r>
      <w:r w:rsidR="00A9254D" w:rsidRPr="00A9254D">
        <w:rPr>
          <w:szCs w:val="28"/>
        </w:rPr>
        <w:t xml:space="preserve">расположение груза на транспортном средстве, погрузочная высота, расстояние между колесами на оси, свес </w:t>
      </w:r>
      <w:r w:rsidR="00A9254D">
        <w:rPr>
          <w:szCs w:val="28"/>
        </w:rPr>
        <w:t>(</w:t>
      </w:r>
      <w:r w:rsidR="00A9254D" w:rsidRPr="00A9254D">
        <w:rPr>
          <w:szCs w:val="28"/>
        </w:rPr>
        <w:t>при наличии) ( изображается вид в профиль, сзади),</w:t>
      </w:r>
      <w:r w:rsidR="009603F5">
        <w:rPr>
          <w:szCs w:val="28"/>
        </w:rPr>
        <w:t xml:space="preserve"> </w:t>
      </w:r>
      <w:r w:rsidR="009603F5" w:rsidRPr="00177B51">
        <w:rPr>
          <w:szCs w:val="28"/>
        </w:rPr>
        <w:t>а также способы, места крепления груза при его наличии;</w:t>
      </w:r>
    </w:p>
    <w:p w:rsidR="00F11B15" w:rsidRDefault="00F11B15" w:rsidP="00254417">
      <w:pPr>
        <w:widowControl w:val="0"/>
        <w:autoSpaceDE w:val="0"/>
        <w:autoSpaceDN w:val="0"/>
        <w:adjustRightInd w:val="0"/>
        <w:spacing w:after="0" w:line="240" w:lineRule="auto"/>
        <w:ind w:firstLine="709"/>
        <w:jc w:val="both"/>
        <w:rPr>
          <w:szCs w:val="28"/>
        </w:rPr>
      </w:pPr>
      <w:r w:rsidRPr="00023FDA">
        <w:rPr>
          <w:szCs w:val="28"/>
        </w:rPr>
        <w:t>3)</w:t>
      </w:r>
      <w:r w:rsidR="00564D67" w:rsidRPr="00023FDA">
        <w:rPr>
          <w:szCs w:val="28"/>
        </w:rPr>
        <w:t> </w:t>
      </w:r>
      <w:r w:rsidRPr="00023FDA">
        <w:rPr>
          <w:szCs w:val="28"/>
        </w:rPr>
        <w:t>сведения о технических требованиях к перевозке заявленного</w:t>
      </w:r>
      <w:r w:rsidR="00E944C0">
        <w:rPr>
          <w:szCs w:val="28"/>
        </w:rPr>
        <w:t xml:space="preserve"> груза в транспортном положении;</w:t>
      </w:r>
    </w:p>
    <w:p w:rsidR="00E944C0" w:rsidRDefault="00E944C0" w:rsidP="00254417">
      <w:pPr>
        <w:widowControl w:val="0"/>
        <w:autoSpaceDE w:val="0"/>
        <w:autoSpaceDN w:val="0"/>
        <w:adjustRightInd w:val="0"/>
        <w:spacing w:after="0" w:line="240" w:lineRule="auto"/>
        <w:ind w:firstLine="709"/>
        <w:jc w:val="both"/>
        <w:rPr>
          <w:szCs w:val="28"/>
        </w:rPr>
      </w:pPr>
      <w:r w:rsidRPr="00E944C0">
        <w:rPr>
          <w:szCs w:val="28"/>
        </w:rPr>
        <w:t xml:space="preserve">4) копию платежного документа, подтверждающего оплату государственной пошлины за </w:t>
      </w:r>
      <w:r>
        <w:rPr>
          <w:szCs w:val="28"/>
        </w:rPr>
        <w:t>выдачу специального разрешения.</w:t>
      </w:r>
    </w:p>
    <w:p w:rsidR="008363BA" w:rsidRPr="00023FDA" w:rsidRDefault="008363BA" w:rsidP="00254417">
      <w:pPr>
        <w:widowControl w:val="0"/>
        <w:autoSpaceDE w:val="0"/>
        <w:autoSpaceDN w:val="0"/>
        <w:adjustRightInd w:val="0"/>
        <w:spacing w:after="0" w:line="240" w:lineRule="auto"/>
        <w:ind w:firstLine="709"/>
        <w:jc w:val="both"/>
        <w:rPr>
          <w:szCs w:val="28"/>
        </w:rPr>
      </w:pPr>
      <w:r w:rsidRPr="00C84261">
        <w:rPr>
          <w:szCs w:val="28"/>
        </w:rPr>
        <w:t>В случае повторной и более подачи заявлений на движение крупногабаритной сельскохозяйственной техники (комбайн, трактор) своим ходом в период с мая по сентябрь в пределах одного муниципального образования при наличии еще действующего специального разрешение на данное крупногабаритное самоходное средство к заявлению прилагается копия выданного специального разрешения, срок действия которого на момент</w:t>
      </w:r>
      <w:r w:rsidR="005211DF">
        <w:rPr>
          <w:szCs w:val="28"/>
        </w:rPr>
        <w:t xml:space="preserve"> подачи заявления еще не истек, а </w:t>
      </w:r>
      <w:r w:rsidRPr="00C84261">
        <w:rPr>
          <w:szCs w:val="28"/>
        </w:rPr>
        <w:t>документы, указанные в подпунктах 1-3 п</w:t>
      </w:r>
      <w:r>
        <w:rPr>
          <w:szCs w:val="28"/>
        </w:rPr>
        <w:t xml:space="preserve">ункта </w:t>
      </w:r>
      <w:r w:rsidR="005211DF">
        <w:rPr>
          <w:szCs w:val="28"/>
        </w:rPr>
        <w:t>12</w:t>
      </w:r>
      <w:r>
        <w:rPr>
          <w:szCs w:val="28"/>
        </w:rPr>
        <w:t>,</w:t>
      </w:r>
      <w:r w:rsidRPr="00C84261">
        <w:rPr>
          <w:szCs w:val="28"/>
        </w:rPr>
        <w:t xml:space="preserve"> не прилагаются.</w:t>
      </w:r>
    </w:p>
    <w:p w:rsidR="00F11B15" w:rsidRPr="00E36C66" w:rsidRDefault="00F11B15" w:rsidP="00254417">
      <w:pPr>
        <w:widowControl w:val="0"/>
        <w:autoSpaceDE w:val="0"/>
        <w:autoSpaceDN w:val="0"/>
        <w:adjustRightInd w:val="0"/>
        <w:spacing w:after="0" w:line="240" w:lineRule="auto"/>
        <w:ind w:firstLine="709"/>
        <w:jc w:val="both"/>
        <w:rPr>
          <w:szCs w:val="28"/>
        </w:rPr>
      </w:pPr>
      <w:r w:rsidRPr="00023FDA">
        <w:rPr>
          <w:szCs w:val="28"/>
        </w:rPr>
        <w:t xml:space="preserve">В случае подачи </w:t>
      </w:r>
      <w:r w:rsidR="00C96CC4" w:rsidRPr="00023FDA">
        <w:rPr>
          <w:szCs w:val="28"/>
        </w:rPr>
        <w:t>заяв</w:t>
      </w:r>
      <w:r w:rsidR="009C3F69" w:rsidRPr="00023FDA">
        <w:rPr>
          <w:szCs w:val="28"/>
        </w:rPr>
        <w:t>ления</w:t>
      </w:r>
      <w:r w:rsidRPr="00023FDA">
        <w:rPr>
          <w:szCs w:val="28"/>
        </w:rPr>
        <w:t xml:space="preserve"> представителем владельца транспортного средства к </w:t>
      </w:r>
      <w:r w:rsidR="00067EFE" w:rsidRPr="00023FDA">
        <w:rPr>
          <w:szCs w:val="28"/>
        </w:rPr>
        <w:t>заяв</w:t>
      </w:r>
      <w:r w:rsidR="009C3F69" w:rsidRPr="00023FDA">
        <w:rPr>
          <w:szCs w:val="28"/>
        </w:rPr>
        <w:t>лению</w:t>
      </w:r>
      <w:r w:rsidRPr="00023FDA">
        <w:rPr>
          <w:szCs w:val="28"/>
        </w:rPr>
        <w:t xml:space="preserve"> также прилагается документ, подтверждающий полномочия представителя владельца транспортного средства.</w:t>
      </w:r>
    </w:p>
    <w:p w:rsidR="007135DA" w:rsidRPr="00E36C66" w:rsidRDefault="007135DA" w:rsidP="00254417">
      <w:pPr>
        <w:widowControl w:val="0"/>
        <w:autoSpaceDE w:val="0"/>
        <w:autoSpaceDN w:val="0"/>
        <w:adjustRightInd w:val="0"/>
        <w:spacing w:after="0" w:line="240" w:lineRule="auto"/>
        <w:ind w:firstLine="709"/>
        <w:jc w:val="both"/>
        <w:rPr>
          <w:szCs w:val="28"/>
        </w:rPr>
      </w:pPr>
      <w:r w:rsidRPr="00E36C66">
        <w:lastRenderedPageBreak/>
        <w:t>Информацию в отношении владельца транспортного средства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уполномоченн</w:t>
      </w:r>
      <w:r w:rsidR="00C43F52">
        <w:t>ый орган</w:t>
      </w:r>
      <w:r w:rsidRPr="00E36C66">
        <w:t>, рассматривающ</w:t>
      </w:r>
      <w:r w:rsidR="00C43F52">
        <w:t>ий</w:t>
      </w:r>
      <w:r w:rsidRPr="00E36C66">
        <w:t xml:space="preserve"> заявление,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w:t>
      </w:r>
      <w:r w:rsidR="00497E9F">
        <w:t>вия, исключая требование о пред</w:t>
      </w:r>
      <w:r w:rsidRPr="00E36C66">
        <w:t xml:space="preserve">ставлении данных </w:t>
      </w:r>
      <w:r w:rsidR="00A04255">
        <w:t>заявителем</w:t>
      </w:r>
      <w:r w:rsidRPr="00E36C66">
        <w:t>, при этом заявитель вправе представить указанную информацию в составе прилагаемых документов по собственной инициативе.</w:t>
      </w:r>
    </w:p>
    <w:p w:rsidR="00312E0B" w:rsidRDefault="00F11B15" w:rsidP="00312E0B">
      <w:pPr>
        <w:widowControl w:val="0"/>
        <w:autoSpaceDE w:val="0"/>
        <w:autoSpaceDN w:val="0"/>
        <w:adjustRightInd w:val="0"/>
        <w:spacing w:after="0" w:line="240" w:lineRule="auto"/>
        <w:ind w:firstLine="709"/>
        <w:jc w:val="both"/>
      </w:pPr>
      <w:bookmarkStart w:id="9" w:name="Par85"/>
      <w:bookmarkEnd w:id="9"/>
      <w:r w:rsidRPr="00E36C66">
        <w:rPr>
          <w:szCs w:val="28"/>
        </w:rPr>
        <w:t>1</w:t>
      </w:r>
      <w:r w:rsidR="004C624E">
        <w:rPr>
          <w:szCs w:val="28"/>
        </w:rPr>
        <w:t>3</w:t>
      </w:r>
      <w:r w:rsidRPr="00E36C66">
        <w:rPr>
          <w:szCs w:val="28"/>
        </w:rPr>
        <w:t>.</w:t>
      </w:r>
      <w:r w:rsidR="00564D67" w:rsidRPr="00E36C66">
        <w:rPr>
          <w:szCs w:val="28"/>
        </w:rPr>
        <w:t> </w:t>
      </w:r>
      <w:r w:rsidR="00312E0B">
        <w:t xml:space="preserve">Заявление и схема транспортного средства (автопоезда) подписываются заявителем (для физических лиц, </w:t>
      </w:r>
      <w:r w:rsidR="003637E7">
        <w:t xml:space="preserve">в том числе </w:t>
      </w:r>
      <w:r w:rsidR="00312E0B">
        <w:t>индивидуальных предпринимателей</w:t>
      </w:r>
      <w:r w:rsidR="003637E7">
        <w:t>,</w:t>
      </w:r>
      <w:r w:rsidR="00312E0B">
        <w:t xml:space="preserve"> и юридических лиц), а также заверяются печатью (при наличии, для юридических лиц</w:t>
      </w:r>
      <w:r w:rsidR="00A9254D">
        <w:t xml:space="preserve"> и индивидуальных предпринимателей</w:t>
      </w:r>
      <w:r w:rsidR="00312E0B">
        <w:t>).</w:t>
      </w:r>
    </w:p>
    <w:p w:rsidR="00312E0B" w:rsidRDefault="00312E0B" w:rsidP="00312E0B">
      <w:pPr>
        <w:widowControl w:val="0"/>
        <w:autoSpaceDE w:val="0"/>
        <w:autoSpaceDN w:val="0"/>
        <w:adjustRightInd w:val="0"/>
        <w:spacing w:after="0" w:line="240" w:lineRule="auto"/>
        <w:ind w:firstLine="709"/>
        <w:jc w:val="both"/>
      </w:pPr>
      <w:r>
        <w:t>Копии документов, указанные в подпункте 1 пункта 1</w:t>
      </w:r>
      <w:r w:rsidR="0085557E">
        <w:t>2</w:t>
      </w:r>
      <w:r>
        <w:t xml:space="preserve"> настоящего Порядка, подписываются владельцем транспортного средства (для физических лиц, </w:t>
      </w:r>
      <w:r w:rsidR="003637E7">
        <w:t xml:space="preserve">в том числе </w:t>
      </w:r>
      <w:r>
        <w:t>индивидуальных предпринимателей</w:t>
      </w:r>
      <w:r w:rsidR="003637E7">
        <w:t>,</w:t>
      </w:r>
      <w:r>
        <w:t xml:space="preserve"> и юридических лиц), а также заверяются печатью (при наличии) владельца транспортного средства (для юридических лиц</w:t>
      </w:r>
      <w:r w:rsidR="00A9254D" w:rsidRPr="00A9254D">
        <w:t xml:space="preserve"> </w:t>
      </w:r>
      <w:r w:rsidR="00A9254D">
        <w:t>и индивидуальных предпринимателей</w:t>
      </w:r>
      <w:r>
        <w:t>) или заверяются в установленном порядке.</w:t>
      </w:r>
    </w:p>
    <w:p w:rsidR="00F11B15" w:rsidRPr="00E36C66" w:rsidRDefault="00F11B15" w:rsidP="00312E0B">
      <w:pPr>
        <w:widowControl w:val="0"/>
        <w:autoSpaceDE w:val="0"/>
        <w:autoSpaceDN w:val="0"/>
        <w:adjustRightInd w:val="0"/>
        <w:spacing w:after="0" w:line="240" w:lineRule="auto"/>
        <w:ind w:firstLine="709"/>
        <w:jc w:val="both"/>
        <w:rPr>
          <w:szCs w:val="28"/>
        </w:rPr>
      </w:pPr>
      <w:r w:rsidRPr="00E36C66">
        <w:rPr>
          <w:szCs w:val="28"/>
        </w:rPr>
        <w:t>1</w:t>
      </w:r>
      <w:r w:rsidR="004C624E">
        <w:rPr>
          <w:szCs w:val="28"/>
        </w:rPr>
        <w:t>4</w:t>
      </w:r>
      <w:r w:rsidRPr="00E36C66">
        <w:rPr>
          <w:szCs w:val="28"/>
        </w:rPr>
        <w:t>.</w:t>
      </w:r>
      <w:r w:rsidR="00564D67" w:rsidRPr="00E36C66">
        <w:rPr>
          <w:szCs w:val="28"/>
        </w:rPr>
        <w:t> </w:t>
      </w:r>
      <w:r w:rsidRPr="00E36C66">
        <w:rPr>
          <w:szCs w:val="28"/>
        </w:rPr>
        <w:t>В соответствии с законод</w:t>
      </w:r>
      <w:r w:rsidR="00294D56">
        <w:rPr>
          <w:szCs w:val="28"/>
        </w:rPr>
        <w:t>ательством Российской Федерации</w:t>
      </w:r>
      <w:r w:rsidR="00BC544B">
        <w:rPr>
          <w:rStyle w:val="ac"/>
          <w:szCs w:val="28"/>
        </w:rPr>
        <w:footnoteReference w:id="3"/>
      </w:r>
      <w:r w:rsidRPr="00E36C66">
        <w:rPr>
          <w:szCs w:val="28"/>
        </w:rPr>
        <w:t xml:space="preserve"> допускается подача </w:t>
      </w:r>
      <w:r w:rsidR="00C96CC4" w:rsidRPr="00E36C66">
        <w:rPr>
          <w:szCs w:val="28"/>
        </w:rPr>
        <w:t>з</w:t>
      </w:r>
      <w:r w:rsidR="00651CE9" w:rsidRPr="00E36C66">
        <w:rPr>
          <w:szCs w:val="28"/>
        </w:rPr>
        <w:t>аявления</w:t>
      </w:r>
      <w:r w:rsidRPr="00E36C66">
        <w:rPr>
          <w:szCs w:val="28"/>
        </w:rPr>
        <w:t xml:space="preserve"> с приложением документов, указанных в </w:t>
      </w:r>
      <w:hyperlink w:anchor="Par79" w:history="1">
        <w:r w:rsidRPr="00E36C66">
          <w:rPr>
            <w:szCs w:val="28"/>
          </w:rPr>
          <w:t xml:space="preserve">пункте </w:t>
        </w:r>
        <w:r w:rsidR="00ED7268">
          <w:rPr>
            <w:szCs w:val="28"/>
          </w:rPr>
          <w:t>1</w:t>
        </w:r>
        <w:r w:rsidR="0085557E">
          <w:rPr>
            <w:szCs w:val="28"/>
          </w:rPr>
          <w:t>2</w:t>
        </w:r>
      </w:hyperlink>
      <w:r w:rsidRPr="00E36C66">
        <w:rPr>
          <w:szCs w:val="28"/>
        </w:rPr>
        <w:t xml:space="preserve"> настоящего</w:t>
      </w:r>
      <w:r w:rsidR="002C1C68" w:rsidRPr="00E36C66">
        <w:rPr>
          <w:szCs w:val="28"/>
        </w:rPr>
        <w:t xml:space="preserve"> </w:t>
      </w:r>
      <w:r w:rsidRPr="00E36C66">
        <w:rPr>
          <w:szCs w:val="28"/>
        </w:rPr>
        <w:t>Порядка,</w:t>
      </w:r>
      <w:r w:rsidR="002C1C68" w:rsidRPr="00E36C66">
        <w:rPr>
          <w:szCs w:val="28"/>
        </w:rPr>
        <w:t xml:space="preserve"> </w:t>
      </w:r>
      <w:r w:rsidRPr="00E36C66">
        <w:rPr>
          <w:szCs w:val="28"/>
        </w:rPr>
        <w:t>путем направлени</w:t>
      </w:r>
      <w:r w:rsidR="008F066F" w:rsidRPr="00E36C66">
        <w:rPr>
          <w:szCs w:val="28"/>
        </w:rPr>
        <w:t>я их</w:t>
      </w:r>
      <w:r w:rsidR="002C1C68" w:rsidRPr="00E36C66">
        <w:rPr>
          <w:szCs w:val="28"/>
        </w:rPr>
        <w:t xml:space="preserve"> </w:t>
      </w:r>
      <w:r w:rsidR="008F066F" w:rsidRPr="00E36C66">
        <w:rPr>
          <w:szCs w:val="28"/>
        </w:rPr>
        <w:t>в</w:t>
      </w:r>
      <w:r w:rsidR="0091645E" w:rsidRPr="00E36C66">
        <w:rPr>
          <w:szCs w:val="28"/>
        </w:rPr>
        <w:t xml:space="preserve"> </w:t>
      </w:r>
      <w:r w:rsidR="00C43F52">
        <w:rPr>
          <w:szCs w:val="28"/>
        </w:rPr>
        <w:t>адрес уполномоченного органа</w:t>
      </w:r>
      <w:r w:rsidR="008D3677" w:rsidRPr="00E36C66">
        <w:rPr>
          <w:szCs w:val="28"/>
        </w:rPr>
        <w:t>,</w:t>
      </w:r>
      <w:r w:rsidR="00331F3E">
        <w:rPr>
          <w:szCs w:val="28"/>
        </w:rPr>
        <w:t xml:space="preserve"> </w:t>
      </w:r>
      <w:r w:rsidR="00D67DE2" w:rsidRPr="00E36C66">
        <w:t>рассматривающе</w:t>
      </w:r>
      <w:r w:rsidR="00C43F52">
        <w:t>го</w:t>
      </w:r>
      <w:r w:rsidR="00D67DE2" w:rsidRPr="00E36C66">
        <w:t xml:space="preserve"> заявление,</w:t>
      </w:r>
      <w:r w:rsidR="00D67DE2" w:rsidRPr="00E36C66">
        <w:rPr>
          <w:szCs w:val="28"/>
        </w:rPr>
        <w:t xml:space="preserve"> посредством факсимильной связи с последующим</w:t>
      </w:r>
      <w:r w:rsidR="00D67DE2">
        <w:rPr>
          <w:szCs w:val="28"/>
        </w:rPr>
        <w:t xml:space="preserve"> </w:t>
      </w:r>
      <w:r w:rsidR="0091645E" w:rsidRPr="00E36C66">
        <w:rPr>
          <w:szCs w:val="28"/>
        </w:rPr>
        <w:t>представлением оригиналов заяв</w:t>
      </w:r>
      <w:r w:rsidR="00FA3C3B" w:rsidRPr="00E36C66">
        <w:rPr>
          <w:szCs w:val="28"/>
        </w:rPr>
        <w:t>ления</w:t>
      </w:r>
      <w:r w:rsidR="0091645E" w:rsidRPr="00E36C66">
        <w:rPr>
          <w:szCs w:val="28"/>
        </w:rPr>
        <w:t xml:space="preserve"> и схемы транспортного средства</w:t>
      </w:r>
      <w:r w:rsidR="00331F3E">
        <w:rPr>
          <w:szCs w:val="28"/>
        </w:rPr>
        <w:t xml:space="preserve"> </w:t>
      </w:r>
      <w:r w:rsidR="00331F3E" w:rsidRPr="00280156">
        <w:rPr>
          <w:szCs w:val="28"/>
        </w:rPr>
        <w:t>(автопоезда)</w:t>
      </w:r>
      <w:r w:rsidR="0091645E" w:rsidRPr="00E36C66">
        <w:rPr>
          <w:szCs w:val="28"/>
        </w:rPr>
        <w:t xml:space="preserve">, заверенных копий документов и материалов, указанных в </w:t>
      </w:r>
      <w:hyperlink w:anchor="Par80" w:history="1">
        <w:r w:rsidR="0091645E" w:rsidRPr="00E36C66">
          <w:rPr>
            <w:szCs w:val="28"/>
          </w:rPr>
          <w:t xml:space="preserve">подпункте 1 пункта </w:t>
        </w:r>
        <w:r w:rsidR="00ED7268">
          <w:rPr>
            <w:szCs w:val="28"/>
          </w:rPr>
          <w:t>1</w:t>
        </w:r>
        <w:r w:rsidR="0085557E">
          <w:rPr>
            <w:szCs w:val="28"/>
          </w:rPr>
          <w:t>2</w:t>
        </w:r>
      </w:hyperlink>
      <w:r w:rsidR="0091645E" w:rsidRPr="00E36C66">
        <w:rPr>
          <w:szCs w:val="28"/>
        </w:rPr>
        <w:t xml:space="preserve"> настоящего Порядка, или с использованием </w:t>
      </w:r>
      <w:r w:rsidR="001B7A64">
        <w:rPr>
          <w:szCs w:val="28"/>
        </w:rPr>
        <w:t>п</w:t>
      </w:r>
      <w:r w:rsidR="00F15DB6">
        <w:rPr>
          <w:szCs w:val="28"/>
        </w:rPr>
        <w:t>ортала</w:t>
      </w:r>
      <w:r w:rsidR="0091645E" w:rsidRPr="00E36C66">
        <w:rPr>
          <w:szCs w:val="28"/>
        </w:rPr>
        <w:t xml:space="preserve"> для их рассмотрения в соответствии с настоящим Порядком.</w:t>
      </w:r>
    </w:p>
    <w:p w:rsidR="00F11B15" w:rsidRPr="00E36C66" w:rsidRDefault="008F066F" w:rsidP="00254417">
      <w:pPr>
        <w:widowControl w:val="0"/>
        <w:autoSpaceDE w:val="0"/>
        <w:autoSpaceDN w:val="0"/>
        <w:adjustRightInd w:val="0"/>
        <w:spacing w:after="0" w:line="240" w:lineRule="auto"/>
        <w:ind w:firstLine="709"/>
        <w:jc w:val="both"/>
        <w:rPr>
          <w:szCs w:val="28"/>
        </w:rPr>
      </w:pPr>
      <w:r w:rsidRPr="00E36C66">
        <w:rPr>
          <w:szCs w:val="28"/>
        </w:rPr>
        <w:t>1</w:t>
      </w:r>
      <w:r w:rsidR="004C624E">
        <w:rPr>
          <w:szCs w:val="28"/>
        </w:rPr>
        <w:t>5</w:t>
      </w:r>
      <w:r w:rsidRPr="00E36C66">
        <w:rPr>
          <w:szCs w:val="28"/>
        </w:rPr>
        <w:t>.</w:t>
      </w:r>
      <w:r w:rsidR="00564D67" w:rsidRPr="00E36C66">
        <w:rPr>
          <w:szCs w:val="28"/>
        </w:rPr>
        <w:t> </w:t>
      </w:r>
      <w:r w:rsidRPr="00E36C66">
        <w:rPr>
          <w:szCs w:val="28"/>
        </w:rPr>
        <w:t>Уполномоченн</w:t>
      </w:r>
      <w:r w:rsidR="00C43F52">
        <w:rPr>
          <w:szCs w:val="28"/>
        </w:rPr>
        <w:t>ый</w:t>
      </w:r>
      <w:r w:rsidRPr="00E36C66">
        <w:rPr>
          <w:szCs w:val="28"/>
        </w:rPr>
        <w:t xml:space="preserve"> </w:t>
      </w:r>
      <w:r w:rsidR="00C43F52">
        <w:rPr>
          <w:szCs w:val="28"/>
        </w:rPr>
        <w:t>орган</w:t>
      </w:r>
      <w:r w:rsidR="008D3677" w:rsidRPr="00E36C66">
        <w:rPr>
          <w:szCs w:val="28"/>
        </w:rPr>
        <w:t>,</w:t>
      </w:r>
      <w:r w:rsidR="00F11B15" w:rsidRPr="00E36C66">
        <w:rPr>
          <w:szCs w:val="28"/>
        </w:rPr>
        <w:t xml:space="preserve"> </w:t>
      </w:r>
      <w:r w:rsidR="008D3677" w:rsidRPr="00E36C66">
        <w:t>рассматривающ</w:t>
      </w:r>
      <w:r w:rsidR="00C43F52">
        <w:t>ий</w:t>
      </w:r>
      <w:r w:rsidR="008D3677" w:rsidRPr="00E36C66">
        <w:t xml:space="preserve"> заявление,</w:t>
      </w:r>
      <w:r w:rsidR="008D3677" w:rsidRPr="00E36C66">
        <w:rPr>
          <w:szCs w:val="28"/>
        </w:rPr>
        <w:t xml:space="preserve"> </w:t>
      </w:r>
      <w:r w:rsidR="00F11B15" w:rsidRPr="00E36C66">
        <w:rPr>
          <w:szCs w:val="28"/>
        </w:rPr>
        <w:t xml:space="preserve">отказывает в регистрации </w:t>
      </w:r>
      <w:r w:rsidR="00651CE9" w:rsidRPr="00E36C66">
        <w:rPr>
          <w:szCs w:val="28"/>
        </w:rPr>
        <w:t>заявлени</w:t>
      </w:r>
      <w:r w:rsidR="00FA3C3B" w:rsidRPr="00E36C66">
        <w:rPr>
          <w:szCs w:val="28"/>
        </w:rPr>
        <w:t>я</w:t>
      </w:r>
      <w:r w:rsidR="00F11B15" w:rsidRPr="00E36C66">
        <w:rPr>
          <w:szCs w:val="28"/>
        </w:rPr>
        <w:t xml:space="preserve"> в случа</w:t>
      </w:r>
      <w:r w:rsidR="003637E7">
        <w:rPr>
          <w:szCs w:val="28"/>
        </w:rPr>
        <w:t>ях</w:t>
      </w:r>
      <w:r w:rsidR="001B7A64">
        <w:rPr>
          <w:szCs w:val="28"/>
        </w:rPr>
        <w:t>,</w:t>
      </w:r>
      <w:r w:rsidR="00F11B15" w:rsidRPr="00E36C66">
        <w:rPr>
          <w:szCs w:val="28"/>
        </w:rPr>
        <w:t xml:space="preserve"> если:</w:t>
      </w:r>
    </w:p>
    <w:p w:rsidR="00F11B15" w:rsidRPr="00E36C66" w:rsidRDefault="00F11B15" w:rsidP="00254417">
      <w:pPr>
        <w:widowControl w:val="0"/>
        <w:autoSpaceDE w:val="0"/>
        <w:autoSpaceDN w:val="0"/>
        <w:adjustRightInd w:val="0"/>
        <w:spacing w:after="0" w:line="240" w:lineRule="auto"/>
        <w:ind w:firstLine="709"/>
        <w:jc w:val="both"/>
        <w:rPr>
          <w:szCs w:val="28"/>
        </w:rPr>
      </w:pPr>
      <w:r w:rsidRPr="00E36C66">
        <w:rPr>
          <w:szCs w:val="28"/>
        </w:rPr>
        <w:t>1)</w:t>
      </w:r>
      <w:r w:rsidR="00564D67" w:rsidRPr="00E36C66">
        <w:rPr>
          <w:szCs w:val="28"/>
        </w:rPr>
        <w:t> </w:t>
      </w:r>
      <w:r w:rsidR="00C96CC4" w:rsidRPr="00E36C66">
        <w:rPr>
          <w:szCs w:val="28"/>
        </w:rPr>
        <w:t>заяв</w:t>
      </w:r>
      <w:r w:rsidR="00651CE9" w:rsidRPr="00E36C66">
        <w:rPr>
          <w:szCs w:val="28"/>
        </w:rPr>
        <w:t>ление подписано</w:t>
      </w:r>
      <w:r w:rsidRPr="00E36C66">
        <w:rPr>
          <w:szCs w:val="28"/>
        </w:rPr>
        <w:t xml:space="preserve"> лицом, не имеющим </w:t>
      </w:r>
      <w:r w:rsidR="001B7A64">
        <w:rPr>
          <w:szCs w:val="28"/>
        </w:rPr>
        <w:t>полномочий на подписание</w:t>
      </w:r>
      <w:r w:rsidRPr="00E36C66">
        <w:rPr>
          <w:szCs w:val="28"/>
        </w:rPr>
        <w:t xml:space="preserve"> </w:t>
      </w:r>
      <w:r w:rsidR="00C96CC4" w:rsidRPr="00E36C66">
        <w:rPr>
          <w:szCs w:val="28"/>
        </w:rPr>
        <w:t>заяв</w:t>
      </w:r>
      <w:r w:rsidR="00FA3C3B" w:rsidRPr="00E36C66">
        <w:rPr>
          <w:szCs w:val="28"/>
        </w:rPr>
        <w:t>ления</w:t>
      </w:r>
      <w:r w:rsidRPr="00E36C66">
        <w:rPr>
          <w:szCs w:val="28"/>
        </w:rPr>
        <w:t>;</w:t>
      </w:r>
    </w:p>
    <w:p w:rsidR="00F11B15" w:rsidRPr="00E36C66" w:rsidRDefault="00F11B15" w:rsidP="00254417">
      <w:pPr>
        <w:widowControl w:val="0"/>
        <w:autoSpaceDE w:val="0"/>
        <w:autoSpaceDN w:val="0"/>
        <w:adjustRightInd w:val="0"/>
        <w:spacing w:after="0" w:line="240" w:lineRule="auto"/>
        <w:ind w:firstLine="709"/>
        <w:jc w:val="both"/>
        <w:rPr>
          <w:szCs w:val="28"/>
        </w:rPr>
      </w:pPr>
      <w:r w:rsidRPr="00E36C66">
        <w:rPr>
          <w:szCs w:val="28"/>
        </w:rPr>
        <w:t>2)</w:t>
      </w:r>
      <w:r w:rsidR="00564D67" w:rsidRPr="00E36C66">
        <w:rPr>
          <w:szCs w:val="28"/>
        </w:rPr>
        <w:t> </w:t>
      </w:r>
      <w:r w:rsidR="00C96CC4" w:rsidRPr="00E36C66">
        <w:rPr>
          <w:szCs w:val="28"/>
        </w:rPr>
        <w:t>заяв</w:t>
      </w:r>
      <w:r w:rsidR="00651CE9" w:rsidRPr="00E36C66">
        <w:rPr>
          <w:szCs w:val="28"/>
        </w:rPr>
        <w:t>ление</w:t>
      </w:r>
      <w:r w:rsidRPr="00E36C66">
        <w:rPr>
          <w:szCs w:val="28"/>
        </w:rPr>
        <w:t xml:space="preserve"> не содержит сведений, установленных </w:t>
      </w:r>
      <w:hyperlink w:anchor="Par76" w:history="1">
        <w:r w:rsidR="00F7756D">
          <w:rPr>
            <w:szCs w:val="28"/>
          </w:rPr>
          <w:t>пункт</w:t>
        </w:r>
        <w:r w:rsidR="00497410">
          <w:rPr>
            <w:szCs w:val="28"/>
          </w:rPr>
          <w:t>ом</w:t>
        </w:r>
        <w:r w:rsidRPr="00E36C66">
          <w:rPr>
            <w:szCs w:val="28"/>
          </w:rPr>
          <w:t xml:space="preserve"> </w:t>
        </w:r>
        <w:r w:rsidR="00ED7268">
          <w:rPr>
            <w:szCs w:val="28"/>
          </w:rPr>
          <w:t>1</w:t>
        </w:r>
        <w:r w:rsidR="0085557E">
          <w:rPr>
            <w:szCs w:val="28"/>
          </w:rPr>
          <w:t>1</w:t>
        </w:r>
      </w:hyperlink>
      <w:r w:rsidRPr="00E36C66">
        <w:rPr>
          <w:szCs w:val="28"/>
        </w:rPr>
        <w:t xml:space="preserve"> настоящего Порядка;</w:t>
      </w:r>
    </w:p>
    <w:p w:rsidR="00F11B15" w:rsidRPr="00E36C66" w:rsidRDefault="00F11B15" w:rsidP="00254417">
      <w:pPr>
        <w:widowControl w:val="0"/>
        <w:autoSpaceDE w:val="0"/>
        <w:autoSpaceDN w:val="0"/>
        <w:adjustRightInd w:val="0"/>
        <w:spacing w:after="0" w:line="240" w:lineRule="auto"/>
        <w:ind w:firstLine="709"/>
        <w:jc w:val="both"/>
        <w:rPr>
          <w:szCs w:val="28"/>
        </w:rPr>
      </w:pPr>
      <w:r w:rsidRPr="00E36C66">
        <w:rPr>
          <w:szCs w:val="28"/>
        </w:rPr>
        <w:t>3)</w:t>
      </w:r>
      <w:r w:rsidR="00564D67" w:rsidRPr="00E36C66">
        <w:rPr>
          <w:szCs w:val="28"/>
        </w:rPr>
        <w:t> </w:t>
      </w:r>
      <w:r w:rsidRPr="00E36C66">
        <w:rPr>
          <w:szCs w:val="28"/>
        </w:rPr>
        <w:t xml:space="preserve">к </w:t>
      </w:r>
      <w:r w:rsidR="00C96CC4" w:rsidRPr="00E36C66">
        <w:rPr>
          <w:szCs w:val="28"/>
        </w:rPr>
        <w:t>заяв</w:t>
      </w:r>
      <w:r w:rsidR="00651CE9" w:rsidRPr="00E36C66">
        <w:rPr>
          <w:szCs w:val="28"/>
        </w:rPr>
        <w:t>лению</w:t>
      </w:r>
      <w:r w:rsidRPr="00E36C66">
        <w:rPr>
          <w:szCs w:val="28"/>
        </w:rPr>
        <w:t xml:space="preserve"> не приложены документы, соответствующие требованиям </w:t>
      </w:r>
      <w:hyperlink w:anchor="Par79" w:history="1">
        <w:r w:rsidRPr="00E36C66">
          <w:rPr>
            <w:szCs w:val="28"/>
          </w:rPr>
          <w:t xml:space="preserve">пунктов </w:t>
        </w:r>
        <w:r w:rsidR="00ED7268">
          <w:rPr>
            <w:szCs w:val="28"/>
          </w:rPr>
          <w:t>1</w:t>
        </w:r>
        <w:r w:rsidR="0085557E">
          <w:rPr>
            <w:szCs w:val="28"/>
          </w:rPr>
          <w:t>2</w:t>
        </w:r>
      </w:hyperlink>
      <w:r w:rsidRPr="00E36C66">
        <w:rPr>
          <w:szCs w:val="28"/>
        </w:rPr>
        <w:t xml:space="preserve">, </w:t>
      </w:r>
      <w:hyperlink w:anchor="Par85" w:history="1">
        <w:r w:rsidR="00ED7268">
          <w:rPr>
            <w:szCs w:val="28"/>
          </w:rPr>
          <w:t>1</w:t>
        </w:r>
        <w:r w:rsidR="0085557E">
          <w:rPr>
            <w:szCs w:val="28"/>
          </w:rPr>
          <w:t>3</w:t>
        </w:r>
      </w:hyperlink>
      <w:r w:rsidRPr="00E36C66">
        <w:rPr>
          <w:szCs w:val="28"/>
        </w:rPr>
        <w:t xml:space="preserve"> настоящего Порядка.</w:t>
      </w:r>
    </w:p>
    <w:p w:rsidR="00ED7268" w:rsidRDefault="00ED7268" w:rsidP="00254417">
      <w:pPr>
        <w:widowControl w:val="0"/>
        <w:autoSpaceDE w:val="0"/>
        <w:autoSpaceDN w:val="0"/>
        <w:adjustRightInd w:val="0"/>
        <w:spacing w:after="0" w:line="240" w:lineRule="auto"/>
        <w:ind w:firstLine="709"/>
        <w:jc w:val="both"/>
        <w:rPr>
          <w:szCs w:val="28"/>
        </w:rPr>
      </w:pPr>
      <w:r w:rsidRPr="00ED7268">
        <w:rPr>
          <w:szCs w:val="28"/>
        </w:rPr>
        <w:t>Уполномоченн</w:t>
      </w:r>
      <w:r w:rsidR="00C43F52">
        <w:rPr>
          <w:szCs w:val="28"/>
        </w:rPr>
        <w:t>ый</w:t>
      </w:r>
      <w:r w:rsidRPr="00ED7268">
        <w:rPr>
          <w:szCs w:val="28"/>
        </w:rPr>
        <w:t xml:space="preserve"> орган, принявш</w:t>
      </w:r>
      <w:r w:rsidR="00C43F52">
        <w:rPr>
          <w:szCs w:val="28"/>
        </w:rPr>
        <w:t>ий</w:t>
      </w:r>
      <w:r w:rsidRPr="00ED7268">
        <w:rPr>
          <w:szCs w:val="28"/>
        </w:rPr>
        <w:t xml:space="preserve"> решение об отказе в регистрации заявления, обязан в течение одного рабочего дня с даты его поступления проинформировать заявителя о принятом решении с указанием оснований принятия решения.</w:t>
      </w:r>
    </w:p>
    <w:p w:rsidR="000C15E5" w:rsidRPr="00E36C66" w:rsidRDefault="00F11B15" w:rsidP="00254417">
      <w:pPr>
        <w:widowControl w:val="0"/>
        <w:autoSpaceDE w:val="0"/>
        <w:autoSpaceDN w:val="0"/>
        <w:adjustRightInd w:val="0"/>
        <w:spacing w:after="0" w:line="240" w:lineRule="auto"/>
        <w:ind w:firstLine="709"/>
        <w:jc w:val="both"/>
        <w:rPr>
          <w:szCs w:val="28"/>
        </w:rPr>
      </w:pPr>
      <w:r w:rsidRPr="00E36C66">
        <w:rPr>
          <w:szCs w:val="28"/>
        </w:rPr>
        <w:t>В случае подачи з</w:t>
      </w:r>
      <w:r w:rsidR="00C96CC4" w:rsidRPr="00E36C66">
        <w:rPr>
          <w:szCs w:val="28"/>
        </w:rPr>
        <w:t>аяв</w:t>
      </w:r>
      <w:r w:rsidR="00FA3C3B" w:rsidRPr="00E36C66">
        <w:rPr>
          <w:szCs w:val="28"/>
        </w:rPr>
        <w:t>ления</w:t>
      </w:r>
      <w:r w:rsidR="001B7A64">
        <w:rPr>
          <w:szCs w:val="28"/>
        </w:rPr>
        <w:t xml:space="preserve"> с использованием п</w:t>
      </w:r>
      <w:r w:rsidRPr="00E36C66">
        <w:rPr>
          <w:szCs w:val="28"/>
        </w:rPr>
        <w:t xml:space="preserve">ортала информирование заявителя о принятом решении происходит через личный кабинет заявителя на </w:t>
      </w:r>
      <w:r w:rsidR="001B7A64">
        <w:rPr>
          <w:szCs w:val="28"/>
        </w:rPr>
        <w:lastRenderedPageBreak/>
        <w:t>п</w:t>
      </w:r>
      <w:r w:rsidRPr="00E36C66">
        <w:rPr>
          <w:szCs w:val="28"/>
        </w:rPr>
        <w:t>ортале.</w:t>
      </w:r>
    </w:p>
    <w:p w:rsidR="00ED7268" w:rsidRPr="00ED7268" w:rsidRDefault="00ED7268" w:rsidP="00ED7268">
      <w:pPr>
        <w:widowControl w:val="0"/>
        <w:autoSpaceDE w:val="0"/>
        <w:autoSpaceDN w:val="0"/>
        <w:adjustRightInd w:val="0"/>
        <w:spacing w:after="0" w:line="240" w:lineRule="auto"/>
        <w:ind w:firstLine="709"/>
        <w:jc w:val="both"/>
        <w:rPr>
          <w:szCs w:val="28"/>
        </w:rPr>
      </w:pPr>
      <w:bookmarkStart w:id="10" w:name="Par101"/>
      <w:bookmarkEnd w:id="10"/>
      <w:r w:rsidRPr="00ED7268">
        <w:rPr>
          <w:szCs w:val="28"/>
        </w:rPr>
        <w:t>1</w:t>
      </w:r>
      <w:r w:rsidR="004C624E">
        <w:rPr>
          <w:szCs w:val="28"/>
        </w:rPr>
        <w:t>6</w:t>
      </w:r>
      <w:r w:rsidRPr="00ED7268">
        <w:rPr>
          <w:szCs w:val="28"/>
        </w:rPr>
        <w:t>. Заявление регистрируется в журнале регистрации заявлений должностным лицом уполномоченно</w:t>
      </w:r>
      <w:r w:rsidR="00C43F52">
        <w:rPr>
          <w:szCs w:val="28"/>
        </w:rPr>
        <w:t>го</w:t>
      </w:r>
      <w:r w:rsidRPr="00ED7268">
        <w:rPr>
          <w:szCs w:val="28"/>
        </w:rPr>
        <w:t xml:space="preserve"> орган</w:t>
      </w:r>
      <w:r w:rsidR="00C43F52">
        <w:rPr>
          <w:szCs w:val="28"/>
        </w:rPr>
        <w:t>а</w:t>
      </w:r>
      <w:r w:rsidRPr="00ED7268">
        <w:rPr>
          <w:szCs w:val="28"/>
        </w:rPr>
        <w:t xml:space="preserve"> в течение одного рабочего дня с даты его поступления.</w:t>
      </w:r>
    </w:p>
    <w:p w:rsidR="00ED7268" w:rsidRPr="00ED7268" w:rsidRDefault="00ED7268" w:rsidP="00ED7268">
      <w:pPr>
        <w:widowControl w:val="0"/>
        <w:autoSpaceDE w:val="0"/>
        <w:autoSpaceDN w:val="0"/>
        <w:adjustRightInd w:val="0"/>
        <w:spacing w:after="0" w:line="240" w:lineRule="auto"/>
        <w:ind w:firstLine="709"/>
        <w:jc w:val="both"/>
        <w:rPr>
          <w:szCs w:val="28"/>
        </w:rPr>
      </w:pPr>
      <w:r w:rsidRPr="00ED7268">
        <w:rPr>
          <w:szCs w:val="28"/>
        </w:rPr>
        <w:t>1</w:t>
      </w:r>
      <w:r w:rsidR="004C624E">
        <w:rPr>
          <w:szCs w:val="28"/>
        </w:rPr>
        <w:t>7</w:t>
      </w:r>
      <w:r w:rsidRPr="00ED7268">
        <w:rPr>
          <w:szCs w:val="28"/>
        </w:rPr>
        <w:t>. По обращению заявителя уполномоченн</w:t>
      </w:r>
      <w:r w:rsidR="00C43F52">
        <w:rPr>
          <w:szCs w:val="28"/>
        </w:rPr>
        <w:t>ый</w:t>
      </w:r>
      <w:r w:rsidRPr="00ED7268">
        <w:rPr>
          <w:szCs w:val="28"/>
        </w:rPr>
        <w:t xml:space="preserve"> орган, рассматривающ</w:t>
      </w:r>
      <w:r w:rsidR="00C43F52">
        <w:rPr>
          <w:szCs w:val="28"/>
        </w:rPr>
        <w:t>ий</w:t>
      </w:r>
      <w:r w:rsidRPr="00ED7268">
        <w:rPr>
          <w:szCs w:val="28"/>
        </w:rPr>
        <w:t xml:space="preserve"> заявление, предоставляет ему сведения о дате поступления заявления и его регистрационном номере.</w:t>
      </w:r>
    </w:p>
    <w:p w:rsidR="00436EA8" w:rsidRDefault="00ED7268" w:rsidP="00ED7268">
      <w:pPr>
        <w:widowControl w:val="0"/>
        <w:autoSpaceDE w:val="0"/>
        <w:autoSpaceDN w:val="0"/>
        <w:adjustRightInd w:val="0"/>
        <w:spacing w:after="0" w:line="240" w:lineRule="auto"/>
        <w:ind w:firstLine="709"/>
        <w:jc w:val="both"/>
        <w:rPr>
          <w:szCs w:val="28"/>
        </w:rPr>
      </w:pPr>
      <w:r w:rsidRPr="00ED7268">
        <w:rPr>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6C03DE" w:rsidRDefault="006C03DE" w:rsidP="00ED7268">
      <w:pPr>
        <w:widowControl w:val="0"/>
        <w:autoSpaceDE w:val="0"/>
        <w:autoSpaceDN w:val="0"/>
        <w:adjustRightInd w:val="0"/>
        <w:spacing w:after="0" w:line="240" w:lineRule="auto"/>
        <w:ind w:firstLine="709"/>
        <w:jc w:val="both"/>
        <w:rPr>
          <w:szCs w:val="28"/>
        </w:rPr>
      </w:pPr>
    </w:p>
    <w:p w:rsidR="00F11B15" w:rsidRPr="001715CD" w:rsidRDefault="00F11B15" w:rsidP="00D511E4">
      <w:pPr>
        <w:widowControl w:val="0"/>
        <w:autoSpaceDE w:val="0"/>
        <w:autoSpaceDN w:val="0"/>
        <w:adjustRightInd w:val="0"/>
        <w:spacing w:after="0" w:line="240" w:lineRule="auto"/>
        <w:jc w:val="center"/>
        <w:outlineLvl w:val="1"/>
        <w:rPr>
          <w:b/>
          <w:szCs w:val="28"/>
        </w:rPr>
      </w:pPr>
      <w:r w:rsidRPr="001715CD">
        <w:rPr>
          <w:b/>
          <w:szCs w:val="28"/>
        </w:rPr>
        <w:t xml:space="preserve">III. Рассмотрение </w:t>
      </w:r>
      <w:r w:rsidR="003873EF" w:rsidRPr="001715CD">
        <w:rPr>
          <w:b/>
          <w:szCs w:val="28"/>
        </w:rPr>
        <w:t>документов</w:t>
      </w:r>
    </w:p>
    <w:p w:rsidR="00F11B15" w:rsidRPr="000120AA" w:rsidRDefault="00F11B15" w:rsidP="00254417">
      <w:pPr>
        <w:widowControl w:val="0"/>
        <w:autoSpaceDE w:val="0"/>
        <w:autoSpaceDN w:val="0"/>
        <w:adjustRightInd w:val="0"/>
        <w:spacing w:after="0" w:line="240" w:lineRule="auto"/>
        <w:ind w:firstLine="709"/>
        <w:jc w:val="both"/>
        <w:rPr>
          <w:szCs w:val="28"/>
        </w:rPr>
      </w:pPr>
    </w:p>
    <w:p w:rsidR="006A21B3" w:rsidRDefault="008F066F" w:rsidP="00195BBD">
      <w:pPr>
        <w:widowControl w:val="0"/>
        <w:autoSpaceDE w:val="0"/>
        <w:autoSpaceDN w:val="0"/>
        <w:adjustRightInd w:val="0"/>
        <w:spacing w:after="0" w:line="240" w:lineRule="auto"/>
        <w:ind w:firstLine="709"/>
        <w:jc w:val="both"/>
        <w:rPr>
          <w:szCs w:val="28"/>
        </w:rPr>
      </w:pPr>
      <w:r w:rsidRPr="00E36C66">
        <w:rPr>
          <w:szCs w:val="28"/>
        </w:rPr>
        <w:t>1</w:t>
      </w:r>
      <w:r w:rsidR="004C624E">
        <w:rPr>
          <w:szCs w:val="28"/>
        </w:rPr>
        <w:t>8</w:t>
      </w:r>
      <w:r w:rsidRPr="00E36C66">
        <w:rPr>
          <w:szCs w:val="28"/>
        </w:rPr>
        <w:t>.</w:t>
      </w:r>
      <w:r w:rsidR="00564D67" w:rsidRPr="00E36C66">
        <w:rPr>
          <w:szCs w:val="28"/>
        </w:rPr>
        <w:t> </w:t>
      </w:r>
      <w:r w:rsidRPr="00E36C66">
        <w:rPr>
          <w:szCs w:val="28"/>
        </w:rPr>
        <w:t>Уполномоченн</w:t>
      </w:r>
      <w:r w:rsidR="00117B9C">
        <w:rPr>
          <w:szCs w:val="28"/>
        </w:rPr>
        <w:t>ый</w:t>
      </w:r>
      <w:r w:rsidR="00F11B15" w:rsidRPr="00E36C66">
        <w:rPr>
          <w:szCs w:val="28"/>
        </w:rPr>
        <w:t xml:space="preserve"> </w:t>
      </w:r>
      <w:r w:rsidRPr="00E36C66">
        <w:rPr>
          <w:szCs w:val="28"/>
        </w:rPr>
        <w:t>орган</w:t>
      </w:r>
      <w:r w:rsidR="00F11B15" w:rsidRPr="00E36C66">
        <w:rPr>
          <w:szCs w:val="28"/>
        </w:rPr>
        <w:t xml:space="preserve"> при рассмотрении представленных документов в течение четырех рабочих дней </w:t>
      </w:r>
      <w:r w:rsidR="00C96CC4" w:rsidRPr="00E36C66">
        <w:rPr>
          <w:szCs w:val="28"/>
        </w:rPr>
        <w:t>со дня регистрации зая</w:t>
      </w:r>
      <w:r w:rsidR="00651CE9" w:rsidRPr="00E36C66">
        <w:rPr>
          <w:szCs w:val="28"/>
        </w:rPr>
        <w:t>вления</w:t>
      </w:r>
      <w:r w:rsidR="00C96CC4" w:rsidRPr="00E36C66">
        <w:rPr>
          <w:szCs w:val="28"/>
        </w:rPr>
        <w:t xml:space="preserve"> </w:t>
      </w:r>
      <w:r w:rsidR="00F11B15" w:rsidRPr="00E36C66">
        <w:rPr>
          <w:szCs w:val="28"/>
        </w:rPr>
        <w:t>проверяет:</w:t>
      </w:r>
    </w:p>
    <w:p w:rsidR="00A9254D" w:rsidRDefault="00A9254D" w:rsidP="00A9254D">
      <w:pPr>
        <w:autoSpaceDE w:val="0"/>
        <w:autoSpaceDN w:val="0"/>
        <w:adjustRightInd w:val="0"/>
        <w:spacing w:after="0" w:line="240" w:lineRule="auto"/>
        <w:ind w:firstLine="709"/>
        <w:jc w:val="both"/>
        <w:rPr>
          <w:szCs w:val="28"/>
        </w:rPr>
      </w:pPr>
      <w:r w:rsidRPr="00A9254D">
        <w:rPr>
          <w:szCs w:val="28"/>
        </w:rPr>
        <w:t>1) наличие полномочий на выдачу специального разрешения по заявленному маршруту;</w:t>
      </w:r>
    </w:p>
    <w:p w:rsidR="00167329" w:rsidRPr="00E36C66" w:rsidRDefault="00A9254D" w:rsidP="00167329">
      <w:pPr>
        <w:widowControl w:val="0"/>
        <w:autoSpaceDE w:val="0"/>
        <w:autoSpaceDN w:val="0"/>
        <w:adjustRightInd w:val="0"/>
        <w:spacing w:after="0" w:line="240" w:lineRule="auto"/>
        <w:ind w:firstLine="709"/>
        <w:jc w:val="both"/>
        <w:rPr>
          <w:szCs w:val="28"/>
        </w:rPr>
      </w:pPr>
      <w:r>
        <w:rPr>
          <w:szCs w:val="28"/>
        </w:rPr>
        <w:t>2</w:t>
      </w:r>
      <w:r w:rsidR="00167329" w:rsidRPr="00E36C66">
        <w:rPr>
          <w:szCs w:val="28"/>
        </w:rPr>
        <w:t>) сведения, пр</w:t>
      </w:r>
      <w:r w:rsidR="00497E9F">
        <w:rPr>
          <w:szCs w:val="28"/>
        </w:rPr>
        <w:t>ед</w:t>
      </w:r>
      <w:r w:rsidR="00167329" w:rsidRPr="00E36C66">
        <w:rPr>
          <w:szCs w:val="28"/>
        </w:rPr>
        <w:t>ставленные в заявлении и документах, на соответствие технически</w:t>
      </w:r>
      <w:r w:rsidR="00A04255">
        <w:rPr>
          <w:szCs w:val="28"/>
        </w:rPr>
        <w:t>м</w:t>
      </w:r>
      <w:r w:rsidR="00167329" w:rsidRPr="00E36C66">
        <w:rPr>
          <w:szCs w:val="28"/>
        </w:rPr>
        <w:t xml:space="preserve"> характеристик</w:t>
      </w:r>
      <w:r w:rsidR="00A04255">
        <w:rPr>
          <w:szCs w:val="28"/>
        </w:rPr>
        <w:t>ам</w:t>
      </w:r>
      <w:r w:rsidR="00167329" w:rsidRPr="00E36C66">
        <w:rPr>
          <w:szCs w:val="28"/>
        </w:rPr>
        <w:t xml:space="preserve"> транспортного средства и груза, а также технической возможности осуществления заявленного </w:t>
      </w:r>
      <w:r w:rsidR="00AE5BBD">
        <w:rPr>
          <w:szCs w:val="28"/>
        </w:rPr>
        <w:t>движения</w:t>
      </w:r>
      <w:r w:rsidR="00D21CB3" w:rsidRPr="00D21CB3">
        <w:rPr>
          <w:szCs w:val="28"/>
        </w:rPr>
        <w:t xml:space="preserve"> </w:t>
      </w:r>
      <w:r w:rsidR="00354741" w:rsidRPr="00E36C66">
        <w:rPr>
          <w:szCs w:val="28"/>
        </w:rPr>
        <w:t xml:space="preserve">тяжеловесного </w:t>
      </w:r>
      <w:r w:rsidR="00354741">
        <w:rPr>
          <w:szCs w:val="28"/>
        </w:rPr>
        <w:t xml:space="preserve">и (или) </w:t>
      </w:r>
      <w:r w:rsidR="00354741" w:rsidRPr="00E36C66">
        <w:rPr>
          <w:szCs w:val="28"/>
        </w:rPr>
        <w:t>крупногабаритного</w:t>
      </w:r>
      <w:r w:rsidR="00D21CB3">
        <w:rPr>
          <w:szCs w:val="28"/>
        </w:rPr>
        <w:t xml:space="preserve"> </w:t>
      </w:r>
      <w:r w:rsidR="00167329" w:rsidRPr="00E36C66">
        <w:rPr>
          <w:szCs w:val="28"/>
        </w:rPr>
        <w:t>транспортного средства;</w:t>
      </w:r>
    </w:p>
    <w:p w:rsidR="00C8116F" w:rsidRPr="00E36C66" w:rsidRDefault="00A9254D" w:rsidP="00E44538">
      <w:pPr>
        <w:widowControl w:val="0"/>
        <w:autoSpaceDE w:val="0"/>
        <w:autoSpaceDN w:val="0"/>
        <w:adjustRightInd w:val="0"/>
        <w:spacing w:after="0" w:line="240" w:lineRule="auto"/>
        <w:ind w:firstLine="709"/>
        <w:jc w:val="both"/>
      </w:pPr>
      <w:r>
        <w:t>3</w:t>
      </w:r>
      <w:r w:rsidR="002C5E80" w:rsidRPr="00E36C66">
        <w:t>)</w:t>
      </w:r>
      <w:r w:rsidR="00653533" w:rsidRPr="00E36C66">
        <w:t> </w:t>
      </w:r>
      <w:r w:rsidR="002C5E80" w:rsidRPr="00E36C66">
        <w:t xml:space="preserve"> информацию о государственной регистрации в качестве индивидуального предпринимателя или юридического ли</w:t>
      </w:r>
      <w:r w:rsidR="00023FDA">
        <w:t>ца</w:t>
      </w:r>
      <w:r w:rsidR="002C5E80" w:rsidRPr="00E36C66">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w:t>
      </w:r>
      <w:r w:rsidR="00C8116F" w:rsidRPr="00E36C66">
        <w:t>аимодействия.</w:t>
      </w:r>
      <w:r w:rsidR="00124B91" w:rsidRPr="00E36C66">
        <w:t xml:space="preserve"> Заявитель вправе представить указанную информацию в составе прилагаемых документов по собственной инициативе</w:t>
      </w:r>
      <w:r w:rsidR="00ED1072">
        <w:t>, при этом</w:t>
      </w:r>
      <w:r w:rsidR="00124B91" w:rsidRPr="00E36C66">
        <w:t xml:space="preserve"> указанная информация должна быть заверена </w:t>
      </w:r>
      <w:r w:rsidR="00A04255">
        <w:t>в установленном порядке</w:t>
      </w:r>
      <w:r w:rsidR="001B7A64">
        <w:t>;</w:t>
      </w:r>
    </w:p>
    <w:p w:rsidR="00F11B15" w:rsidRDefault="00A9254D" w:rsidP="00254417">
      <w:pPr>
        <w:widowControl w:val="0"/>
        <w:autoSpaceDE w:val="0"/>
        <w:autoSpaceDN w:val="0"/>
        <w:adjustRightInd w:val="0"/>
        <w:spacing w:after="0" w:line="240" w:lineRule="auto"/>
        <w:ind w:firstLine="709"/>
        <w:jc w:val="both"/>
        <w:rPr>
          <w:szCs w:val="28"/>
        </w:rPr>
      </w:pPr>
      <w:r>
        <w:rPr>
          <w:szCs w:val="28"/>
        </w:rPr>
        <w:t>4</w:t>
      </w:r>
      <w:r w:rsidR="00F11B15" w:rsidRPr="00E36C66">
        <w:rPr>
          <w:szCs w:val="28"/>
        </w:rPr>
        <w:t>)</w:t>
      </w:r>
      <w:r w:rsidR="00653533" w:rsidRPr="00E36C66">
        <w:rPr>
          <w:szCs w:val="28"/>
        </w:rPr>
        <w:t> </w:t>
      </w:r>
      <w:r w:rsidR="00AC3E9F" w:rsidRPr="00E36C66">
        <w:rPr>
          <w:szCs w:val="28"/>
        </w:rPr>
        <w:t xml:space="preserve">соблюдение </w:t>
      </w:r>
      <w:r w:rsidR="00AC3E9F" w:rsidRPr="00280156">
        <w:t>требований законодательства Российской Федерации о</w:t>
      </w:r>
      <w:r w:rsidR="00AC3E9F">
        <w:rPr>
          <w:szCs w:val="28"/>
        </w:rPr>
        <w:t xml:space="preserve"> перевозке неделимого груза</w:t>
      </w:r>
      <w:r w:rsidR="00AC3E9F">
        <w:rPr>
          <w:rStyle w:val="ac"/>
          <w:szCs w:val="28"/>
        </w:rPr>
        <w:footnoteReference w:id="4"/>
      </w:r>
      <w:r w:rsidR="002C7FB9">
        <w:rPr>
          <w:szCs w:val="28"/>
        </w:rPr>
        <w:t>;</w:t>
      </w:r>
    </w:p>
    <w:p w:rsidR="002C7FB9" w:rsidRDefault="002C7FB9" w:rsidP="00254417">
      <w:pPr>
        <w:widowControl w:val="0"/>
        <w:autoSpaceDE w:val="0"/>
        <w:autoSpaceDN w:val="0"/>
        <w:adjustRightInd w:val="0"/>
        <w:spacing w:after="0" w:line="240" w:lineRule="auto"/>
        <w:ind w:firstLine="709"/>
        <w:jc w:val="both"/>
        <w:rPr>
          <w:szCs w:val="28"/>
        </w:rPr>
      </w:pPr>
      <w:r w:rsidRPr="002C7FB9">
        <w:rPr>
          <w:szCs w:val="28"/>
        </w:rPr>
        <w:t>5)</w:t>
      </w:r>
      <w:r>
        <w:rPr>
          <w:szCs w:val="28"/>
        </w:rPr>
        <w:t> </w:t>
      </w:r>
      <w:r w:rsidRPr="002C7FB9">
        <w:rPr>
          <w:szCs w:val="28"/>
        </w:rPr>
        <w:t>является ли самоходная машина тяжеловесным транспортным средством в случае повторной и более подачи заявлений на движение крупногабаритной сельскохозяйственной техники (комбайн, трактор) своим ходом в период с мая по сентябрь в пределах одного муниципального образования в период действия ранее выданного специального разрешения, срок которого еще не истек.</w:t>
      </w:r>
    </w:p>
    <w:p w:rsidR="00163A52" w:rsidRPr="0055060B" w:rsidRDefault="00163A52" w:rsidP="00254417">
      <w:pPr>
        <w:widowControl w:val="0"/>
        <w:autoSpaceDE w:val="0"/>
        <w:autoSpaceDN w:val="0"/>
        <w:adjustRightInd w:val="0"/>
        <w:spacing w:after="0" w:line="240" w:lineRule="auto"/>
        <w:ind w:firstLine="709"/>
        <w:jc w:val="center"/>
        <w:outlineLvl w:val="1"/>
        <w:rPr>
          <w:strike/>
          <w:szCs w:val="28"/>
        </w:rPr>
      </w:pPr>
      <w:bookmarkStart w:id="11" w:name="Par111"/>
      <w:bookmarkEnd w:id="11"/>
    </w:p>
    <w:p w:rsidR="00F11B15" w:rsidRDefault="00F11B15" w:rsidP="00AC3E9F">
      <w:pPr>
        <w:widowControl w:val="0"/>
        <w:autoSpaceDE w:val="0"/>
        <w:autoSpaceDN w:val="0"/>
        <w:adjustRightInd w:val="0"/>
        <w:spacing w:after="0" w:line="240" w:lineRule="auto"/>
        <w:jc w:val="center"/>
        <w:outlineLvl w:val="1"/>
        <w:rPr>
          <w:b/>
          <w:szCs w:val="28"/>
        </w:rPr>
      </w:pPr>
      <w:r w:rsidRPr="001715CD">
        <w:rPr>
          <w:b/>
          <w:szCs w:val="28"/>
        </w:rPr>
        <w:t xml:space="preserve">IV. Согласование </w:t>
      </w:r>
      <w:r w:rsidR="003873EF" w:rsidRPr="001715CD">
        <w:rPr>
          <w:b/>
          <w:szCs w:val="28"/>
        </w:rPr>
        <w:t>маршрута</w:t>
      </w:r>
      <w:r w:rsidR="00193113" w:rsidRPr="001715CD">
        <w:rPr>
          <w:b/>
          <w:szCs w:val="28"/>
        </w:rPr>
        <w:t xml:space="preserve"> движения</w:t>
      </w:r>
      <w:r w:rsidR="00D53858" w:rsidRPr="00D53858">
        <w:t xml:space="preserve"> </w:t>
      </w:r>
    </w:p>
    <w:p w:rsidR="00AC3E9F" w:rsidRPr="000120AA" w:rsidRDefault="00AC3E9F" w:rsidP="00AC3E9F">
      <w:pPr>
        <w:widowControl w:val="0"/>
        <w:autoSpaceDE w:val="0"/>
        <w:autoSpaceDN w:val="0"/>
        <w:adjustRightInd w:val="0"/>
        <w:spacing w:after="0" w:line="240" w:lineRule="auto"/>
        <w:jc w:val="center"/>
        <w:outlineLvl w:val="1"/>
        <w:rPr>
          <w:szCs w:val="28"/>
        </w:rPr>
      </w:pPr>
    </w:p>
    <w:p w:rsidR="0066252E" w:rsidRPr="00BF40D8" w:rsidRDefault="00F11B15" w:rsidP="0066252E">
      <w:pPr>
        <w:widowControl w:val="0"/>
        <w:autoSpaceDE w:val="0"/>
        <w:autoSpaceDN w:val="0"/>
        <w:adjustRightInd w:val="0"/>
        <w:spacing w:after="0" w:line="240" w:lineRule="auto"/>
        <w:ind w:firstLine="709"/>
        <w:jc w:val="both"/>
        <w:rPr>
          <w:szCs w:val="28"/>
        </w:rPr>
      </w:pPr>
      <w:bookmarkStart w:id="12" w:name="Par113"/>
      <w:bookmarkEnd w:id="12"/>
      <w:r w:rsidRPr="00E36C66">
        <w:rPr>
          <w:szCs w:val="28"/>
        </w:rPr>
        <w:t>1</w:t>
      </w:r>
      <w:r w:rsidR="004C624E">
        <w:rPr>
          <w:szCs w:val="28"/>
        </w:rPr>
        <w:t>9</w:t>
      </w:r>
      <w:r w:rsidRPr="00E36C66">
        <w:rPr>
          <w:szCs w:val="28"/>
        </w:rPr>
        <w:t>.</w:t>
      </w:r>
      <w:r w:rsidR="00653533" w:rsidRPr="00E36C66">
        <w:rPr>
          <w:szCs w:val="28"/>
        </w:rPr>
        <w:t> </w:t>
      </w:r>
      <w:r w:rsidR="0066252E" w:rsidRPr="0066252E">
        <w:rPr>
          <w:szCs w:val="28"/>
        </w:rPr>
        <w:t xml:space="preserve">Согласование маршрута движения тяжеловесного </w:t>
      </w:r>
      <w:r w:rsidR="0066252E">
        <w:rPr>
          <w:szCs w:val="28"/>
        </w:rPr>
        <w:t xml:space="preserve">и (или) </w:t>
      </w:r>
      <w:r w:rsidR="0066252E" w:rsidRPr="0066252E">
        <w:rPr>
          <w:szCs w:val="28"/>
        </w:rPr>
        <w:t>крупногабаритного транспортного средства осуществляется уполномоченн</w:t>
      </w:r>
      <w:r w:rsidR="00117B9C">
        <w:rPr>
          <w:szCs w:val="28"/>
        </w:rPr>
        <w:t>ым</w:t>
      </w:r>
      <w:r w:rsidR="0066252E" w:rsidRPr="0066252E">
        <w:rPr>
          <w:szCs w:val="28"/>
        </w:rPr>
        <w:t xml:space="preserve"> орган</w:t>
      </w:r>
      <w:r w:rsidR="007F26F4">
        <w:rPr>
          <w:szCs w:val="28"/>
        </w:rPr>
        <w:t>ом</w:t>
      </w:r>
      <w:r w:rsidR="0066252E" w:rsidRPr="0066252E">
        <w:rPr>
          <w:szCs w:val="28"/>
        </w:rPr>
        <w:t>, рассматривающ</w:t>
      </w:r>
      <w:r w:rsidR="00117B9C">
        <w:rPr>
          <w:szCs w:val="28"/>
        </w:rPr>
        <w:t>им</w:t>
      </w:r>
      <w:r w:rsidR="0066252E" w:rsidRPr="0066252E">
        <w:rPr>
          <w:szCs w:val="28"/>
        </w:rPr>
        <w:t xml:space="preserve"> заявление, с владельцами автомобильных дорог, по которым проходит маршрут (далее - владельцы автомобильных дорог)</w:t>
      </w:r>
      <w:r w:rsidR="0055060B">
        <w:rPr>
          <w:szCs w:val="28"/>
        </w:rPr>
        <w:t xml:space="preserve">, </w:t>
      </w:r>
      <w:r w:rsidR="0055060B" w:rsidRPr="00BF40D8">
        <w:rPr>
          <w:szCs w:val="28"/>
        </w:rPr>
        <w:t xml:space="preserve">а также </w:t>
      </w:r>
      <w:r w:rsidR="000A5AA8">
        <w:rPr>
          <w:szCs w:val="28"/>
        </w:rPr>
        <w:t xml:space="preserve">с </w:t>
      </w:r>
      <w:r w:rsidR="0055060B" w:rsidRPr="00BF40D8">
        <w:rPr>
          <w:szCs w:val="28"/>
        </w:rPr>
        <w:lastRenderedPageBreak/>
        <w:t>владельцами инж</w:t>
      </w:r>
      <w:r w:rsidR="00620F7B" w:rsidRPr="00BF40D8">
        <w:rPr>
          <w:szCs w:val="28"/>
        </w:rPr>
        <w:t xml:space="preserve">енерных </w:t>
      </w:r>
      <w:r w:rsidR="0055060B" w:rsidRPr="00BF40D8">
        <w:rPr>
          <w:szCs w:val="28"/>
        </w:rPr>
        <w:t>коммуникаций по маршруту движения</w:t>
      </w:r>
      <w:r w:rsidR="0066252E" w:rsidRPr="00BF40D8">
        <w:rPr>
          <w:szCs w:val="28"/>
        </w:rPr>
        <w:t>.</w:t>
      </w:r>
    </w:p>
    <w:p w:rsidR="0066252E" w:rsidRPr="00CD70C5" w:rsidRDefault="00341087" w:rsidP="0066252E">
      <w:pPr>
        <w:widowControl w:val="0"/>
        <w:autoSpaceDE w:val="0"/>
        <w:autoSpaceDN w:val="0"/>
        <w:adjustRightInd w:val="0"/>
        <w:spacing w:after="0" w:line="240" w:lineRule="auto"/>
        <w:ind w:firstLine="709"/>
        <w:jc w:val="both"/>
        <w:rPr>
          <w:szCs w:val="28"/>
        </w:rPr>
      </w:pPr>
      <w:r>
        <w:rPr>
          <w:szCs w:val="28"/>
        </w:rPr>
        <w:t>У</w:t>
      </w:r>
      <w:r w:rsidR="0066252E" w:rsidRPr="00CD70C5">
        <w:rPr>
          <w:szCs w:val="28"/>
        </w:rPr>
        <w:t>полномоченн</w:t>
      </w:r>
      <w:r w:rsidR="00117B9C" w:rsidRPr="00CD70C5">
        <w:rPr>
          <w:szCs w:val="28"/>
        </w:rPr>
        <w:t>ым</w:t>
      </w:r>
      <w:r w:rsidR="0066252E" w:rsidRPr="00CD70C5">
        <w:rPr>
          <w:szCs w:val="28"/>
        </w:rPr>
        <w:t xml:space="preserve"> орган</w:t>
      </w:r>
      <w:r w:rsidR="00117B9C" w:rsidRPr="00CD70C5">
        <w:rPr>
          <w:szCs w:val="28"/>
        </w:rPr>
        <w:t>ом</w:t>
      </w:r>
      <w:r w:rsidR="0066252E" w:rsidRPr="00CD70C5">
        <w:rPr>
          <w:szCs w:val="28"/>
        </w:rPr>
        <w:t xml:space="preserve"> проводится согласование маршрута движения тяжеловесного и (или) крупногабаритного транспортного средства с Государственной инспекцией безопасности дорожного движения Министерства внутренних дел Российской Федерации (далее - Госавтоинспекция):</w:t>
      </w:r>
    </w:p>
    <w:p w:rsidR="0066252E" w:rsidRPr="007F26F4" w:rsidRDefault="0066252E" w:rsidP="007F26F4">
      <w:pPr>
        <w:pStyle w:val="a9"/>
        <w:widowControl w:val="0"/>
        <w:autoSpaceDE w:val="0"/>
        <w:autoSpaceDN w:val="0"/>
        <w:adjustRightInd w:val="0"/>
        <w:spacing w:after="0" w:line="240" w:lineRule="auto"/>
        <w:ind w:left="709"/>
        <w:jc w:val="both"/>
        <w:rPr>
          <w:szCs w:val="28"/>
        </w:rPr>
      </w:pPr>
      <w:r w:rsidRPr="007F26F4">
        <w:rPr>
          <w:szCs w:val="28"/>
        </w:rPr>
        <w:t>в отношении крупногабаритного транспортного средства;</w:t>
      </w:r>
    </w:p>
    <w:p w:rsidR="00A04255" w:rsidRDefault="00A04255" w:rsidP="00A04255">
      <w:pPr>
        <w:widowControl w:val="0"/>
        <w:autoSpaceDE w:val="0"/>
        <w:autoSpaceDN w:val="0"/>
        <w:adjustRightInd w:val="0"/>
        <w:spacing w:after="0" w:line="240" w:lineRule="auto"/>
        <w:ind w:firstLine="709"/>
        <w:jc w:val="both"/>
        <w:rPr>
          <w:szCs w:val="28"/>
        </w:rPr>
      </w:pPr>
      <w:r w:rsidRPr="00A04255">
        <w:rPr>
          <w:szCs w:val="28"/>
        </w:rPr>
        <w:t xml:space="preserve">в случае, если для движения тяжеловесного транспортного средства по </w:t>
      </w:r>
      <w:r>
        <w:rPr>
          <w:szCs w:val="28"/>
        </w:rPr>
        <w:t>заявленному маршруту требуется:</w:t>
      </w:r>
    </w:p>
    <w:p w:rsidR="007F26F4" w:rsidRPr="00BE25D4" w:rsidRDefault="00BE25D4" w:rsidP="00A04255">
      <w:pPr>
        <w:widowControl w:val="0"/>
        <w:autoSpaceDE w:val="0"/>
        <w:autoSpaceDN w:val="0"/>
        <w:adjustRightInd w:val="0"/>
        <w:spacing w:after="0" w:line="240" w:lineRule="auto"/>
        <w:ind w:firstLine="709"/>
        <w:jc w:val="both"/>
        <w:rPr>
          <w:szCs w:val="28"/>
        </w:rPr>
      </w:pPr>
      <w:r w:rsidRPr="00BE25D4">
        <w:rPr>
          <w:szCs w:val="28"/>
        </w:rPr>
        <w:t xml:space="preserve">1) </w:t>
      </w:r>
      <w:r w:rsidR="0066252E" w:rsidRPr="00BE25D4">
        <w:rPr>
          <w:szCs w:val="28"/>
        </w:rPr>
        <w:t>укрепление отдельны</w:t>
      </w:r>
      <w:r w:rsidR="007F26F4" w:rsidRPr="00BE25D4">
        <w:rPr>
          <w:szCs w:val="28"/>
        </w:rPr>
        <w:t>х участков автомобильных дорог;</w:t>
      </w:r>
    </w:p>
    <w:p w:rsidR="007F26F4" w:rsidRPr="007F26F4" w:rsidRDefault="007F26F4" w:rsidP="007F26F4">
      <w:pPr>
        <w:pStyle w:val="a9"/>
        <w:widowControl w:val="0"/>
        <w:autoSpaceDE w:val="0"/>
        <w:autoSpaceDN w:val="0"/>
        <w:adjustRightInd w:val="0"/>
        <w:spacing w:after="0" w:line="240" w:lineRule="auto"/>
        <w:ind w:left="709"/>
        <w:jc w:val="both"/>
        <w:rPr>
          <w:szCs w:val="28"/>
        </w:rPr>
      </w:pPr>
      <w:r>
        <w:rPr>
          <w:szCs w:val="28"/>
        </w:rPr>
        <w:t xml:space="preserve">2) </w:t>
      </w:r>
      <w:r w:rsidR="0066252E" w:rsidRPr="007F26F4">
        <w:rPr>
          <w:szCs w:val="28"/>
        </w:rPr>
        <w:t xml:space="preserve">принятие специальных мер по обустройству автомобильных дорог и </w:t>
      </w:r>
      <w:r w:rsidR="000C15E5" w:rsidRPr="007F26F4">
        <w:rPr>
          <w:szCs w:val="28"/>
        </w:rPr>
        <w:t>пересекающих их сооружений,</w:t>
      </w:r>
      <w:r w:rsidR="0066252E" w:rsidRPr="007F26F4">
        <w:rPr>
          <w:szCs w:val="28"/>
        </w:rPr>
        <w:t xml:space="preserve"> и инженерных коммуникаций в пределах маршрута д</w:t>
      </w:r>
      <w:r w:rsidRPr="007F26F4">
        <w:rPr>
          <w:szCs w:val="28"/>
        </w:rPr>
        <w:t>вижения транспортного средства;</w:t>
      </w:r>
    </w:p>
    <w:p w:rsidR="007F26F4" w:rsidRDefault="007F26F4" w:rsidP="0066252E">
      <w:pPr>
        <w:widowControl w:val="0"/>
        <w:autoSpaceDE w:val="0"/>
        <w:autoSpaceDN w:val="0"/>
        <w:adjustRightInd w:val="0"/>
        <w:spacing w:after="0" w:line="240" w:lineRule="auto"/>
        <w:ind w:firstLine="709"/>
        <w:jc w:val="both"/>
        <w:rPr>
          <w:szCs w:val="28"/>
        </w:rPr>
      </w:pPr>
      <w:r>
        <w:rPr>
          <w:szCs w:val="28"/>
        </w:rPr>
        <w:t xml:space="preserve">3) </w:t>
      </w:r>
      <w:r w:rsidR="0066252E" w:rsidRPr="0066252E">
        <w:rPr>
          <w:szCs w:val="28"/>
        </w:rPr>
        <w:t xml:space="preserve">изменение организации дорожного движения по маршруту движения тяжеловесного </w:t>
      </w:r>
      <w:r w:rsidR="0066252E">
        <w:rPr>
          <w:szCs w:val="28"/>
        </w:rPr>
        <w:t xml:space="preserve">и (или) </w:t>
      </w:r>
      <w:r w:rsidR="0066252E" w:rsidRPr="0066252E">
        <w:rPr>
          <w:szCs w:val="28"/>
        </w:rPr>
        <w:t>крупногабаритного транс</w:t>
      </w:r>
      <w:r>
        <w:rPr>
          <w:szCs w:val="28"/>
        </w:rPr>
        <w:t>портного средства;</w:t>
      </w:r>
    </w:p>
    <w:p w:rsidR="0066252E" w:rsidRPr="0066252E" w:rsidRDefault="007F26F4" w:rsidP="0066252E">
      <w:pPr>
        <w:widowControl w:val="0"/>
        <w:autoSpaceDE w:val="0"/>
        <w:autoSpaceDN w:val="0"/>
        <w:adjustRightInd w:val="0"/>
        <w:spacing w:after="0" w:line="240" w:lineRule="auto"/>
        <w:ind w:firstLine="709"/>
        <w:jc w:val="both"/>
        <w:rPr>
          <w:szCs w:val="28"/>
        </w:rPr>
      </w:pPr>
      <w:r>
        <w:rPr>
          <w:szCs w:val="28"/>
        </w:rPr>
        <w:t xml:space="preserve">4) </w:t>
      </w:r>
      <w:r w:rsidR="0066252E" w:rsidRPr="0066252E">
        <w:rPr>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66252E" w:rsidRDefault="0066252E" w:rsidP="0066252E">
      <w:pPr>
        <w:widowControl w:val="0"/>
        <w:autoSpaceDE w:val="0"/>
        <w:autoSpaceDN w:val="0"/>
        <w:adjustRightInd w:val="0"/>
        <w:spacing w:after="0" w:line="240" w:lineRule="auto"/>
        <w:ind w:firstLine="709"/>
        <w:jc w:val="both"/>
        <w:rPr>
          <w:szCs w:val="28"/>
        </w:rPr>
      </w:pPr>
      <w:r w:rsidRPr="0066252E">
        <w:rPr>
          <w:szCs w:val="28"/>
        </w:rPr>
        <w:t>Согласование маршрута движения транспортного средства</w:t>
      </w:r>
      <w:r w:rsidR="00970F44">
        <w:rPr>
          <w:szCs w:val="28"/>
        </w:rPr>
        <w:t xml:space="preserve"> (кроме органов Госавтоинспекции)</w:t>
      </w:r>
      <w:r w:rsidRPr="0066252E">
        <w:rPr>
          <w:szCs w:val="28"/>
        </w:rPr>
        <w:t xml:space="preserve"> осуществляется путем представления согласовани</w:t>
      </w:r>
      <w:r w:rsidR="0085557E">
        <w:rPr>
          <w:szCs w:val="28"/>
        </w:rPr>
        <w:t>я (для юридических лиц на бланке организации (при наличии), имеющем необходимые реквизиты)</w:t>
      </w:r>
      <w:r w:rsidRPr="0066252E">
        <w:rPr>
          <w:szCs w:val="28"/>
        </w:rPr>
        <w:t xml:space="preserve">,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w:t>
      </w:r>
      <w:r w:rsidR="00B45165">
        <w:rPr>
          <w:szCs w:val="28"/>
        </w:rPr>
        <w:t xml:space="preserve">электронной </w:t>
      </w:r>
      <w:r w:rsidRPr="0066252E">
        <w:rPr>
          <w:szCs w:val="28"/>
        </w:rPr>
        <w:t>подписи.</w:t>
      </w:r>
    </w:p>
    <w:p w:rsidR="0066252E" w:rsidRPr="0066252E" w:rsidRDefault="004C624E" w:rsidP="0066252E">
      <w:pPr>
        <w:widowControl w:val="0"/>
        <w:autoSpaceDE w:val="0"/>
        <w:autoSpaceDN w:val="0"/>
        <w:adjustRightInd w:val="0"/>
        <w:spacing w:after="0" w:line="240" w:lineRule="auto"/>
        <w:ind w:firstLine="709"/>
        <w:jc w:val="both"/>
        <w:rPr>
          <w:szCs w:val="28"/>
        </w:rPr>
      </w:pPr>
      <w:r>
        <w:rPr>
          <w:szCs w:val="28"/>
        </w:rPr>
        <w:t>20</w:t>
      </w:r>
      <w:r w:rsidR="00167329" w:rsidRPr="00E36C66">
        <w:rPr>
          <w:szCs w:val="28"/>
        </w:rPr>
        <w:t>. </w:t>
      </w:r>
      <w:r w:rsidR="0066252E" w:rsidRPr="0066252E">
        <w:rPr>
          <w:szCs w:val="28"/>
        </w:rPr>
        <w:t>Уполномоченн</w:t>
      </w:r>
      <w:r w:rsidR="00117B9C">
        <w:rPr>
          <w:szCs w:val="28"/>
        </w:rPr>
        <w:t>ый</w:t>
      </w:r>
      <w:r w:rsidR="0066252E" w:rsidRPr="0066252E">
        <w:rPr>
          <w:szCs w:val="28"/>
        </w:rPr>
        <w:t xml:space="preserve"> орган в течение четырех рабочих дней со дня регистрации заявления:</w:t>
      </w:r>
    </w:p>
    <w:p w:rsidR="0066252E" w:rsidRPr="0066252E" w:rsidRDefault="0066252E" w:rsidP="0066252E">
      <w:pPr>
        <w:widowControl w:val="0"/>
        <w:autoSpaceDE w:val="0"/>
        <w:autoSpaceDN w:val="0"/>
        <w:adjustRightInd w:val="0"/>
        <w:spacing w:after="0" w:line="240" w:lineRule="auto"/>
        <w:ind w:firstLine="709"/>
        <w:jc w:val="both"/>
        <w:rPr>
          <w:szCs w:val="28"/>
        </w:rPr>
      </w:pPr>
      <w:r w:rsidRPr="0066252E">
        <w:rPr>
          <w:szCs w:val="28"/>
        </w:rPr>
        <w:t xml:space="preserve">1) </w:t>
      </w:r>
      <w:r w:rsidR="001F1875" w:rsidRPr="001F1875">
        <w:rPr>
          <w:szCs w:val="28"/>
        </w:rPr>
        <w:t>устанавливает путь следования по заявленному маршруту</w:t>
      </w:r>
      <w:r w:rsidRPr="0066252E">
        <w:rPr>
          <w:szCs w:val="28"/>
        </w:rPr>
        <w:t>;</w:t>
      </w:r>
    </w:p>
    <w:p w:rsidR="0066252E" w:rsidRPr="0066252E" w:rsidRDefault="0066252E" w:rsidP="0066252E">
      <w:pPr>
        <w:widowControl w:val="0"/>
        <w:autoSpaceDE w:val="0"/>
        <w:autoSpaceDN w:val="0"/>
        <w:adjustRightInd w:val="0"/>
        <w:spacing w:after="0" w:line="240" w:lineRule="auto"/>
        <w:ind w:firstLine="709"/>
        <w:jc w:val="both"/>
        <w:rPr>
          <w:szCs w:val="28"/>
        </w:rPr>
      </w:pPr>
      <w:r w:rsidRPr="0066252E">
        <w:rPr>
          <w:szCs w:val="28"/>
        </w:rPr>
        <w:t>2) определяет владельцев автомобильных дорог по заявленному маршруту;</w:t>
      </w:r>
    </w:p>
    <w:p w:rsidR="0066252E" w:rsidRPr="00C6736A" w:rsidRDefault="0066252E" w:rsidP="0066252E">
      <w:pPr>
        <w:widowControl w:val="0"/>
        <w:autoSpaceDE w:val="0"/>
        <w:autoSpaceDN w:val="0"/>
        <w:adjustRightInd w:val="0"/>
        <w:spacing w:after="0" w:line="240" w:lineRule="auto"/>
        <w:ind w:firstLine="709"/>
        <w:jc w:val="both"/>
        <w:rPr>
          <w:szCs w:val="28"/>
        </w:rPr>
      </w:pPr>
      <w:r w:rsidRPr="00C6736A">
        <w:rPr>
          <w:szCs w:val="28"/>
        </w:rPr>
        <w:t xml:space="preserve">3) направляет в адрес владельцев автомобильных дорог, по которым проходит маршрут, часть маршрута, запрос на согласование маршрута движения </w:t>
      </w:r>
      <w:r w:rsidR="00341087" w:rsidRPr="0066252E">
        <w:rPr>
          <w:szCs w:val="28"/>
        </w:rPr>
        <w:t xml:space="preserve">тяжеловесного </w:t>
      </w:r>
      <w:r w:rsidR="00341087">
        <w:rPr>
          <w:szCs w:val="28"/>
        </w:rPr>
        <w:t xml:space="preserve">и (или) </w:t>
      </w:r>
      <w:r w:rsidR="00341087" w:rsidRPr="0066252E">
        <w:rPr>
          <w:szCs w:val="28"/>
        </w:rPr>
        <w:t>крупногабаритного</w:t>
      </w:r>
      <w:r w:rsidR="00341087" w:rsidRPr="00C6736A">
        <w:rPr>
          <w:szCs w:val="28"/>
        </w:rPr>
        <w:t xml:space="preserve"> </w:t>
      </w:r>
      <w:r w:rsidRPr="00C6736A">
        <w:rPr>
          <w:szCs w:val="28"/>
        </w:rPr>
        <w:t>транспортного средства, в котором указываются: наименование уполномоченно</w:t>
      </w:r>
      <w:r w:rsidR="00117B9C" w:rsidRPr="00C6736A">
        <w:rPr>
          <w:szCs w:val="28"/>
        </w:rPr>
        <w:t>го</w:t>
      </w:r>
      <w:r w:rsidRPr="00C6736A">
        <w:rPr>
          <w:szCs w:val="28"/>
        </w:rPr>
        <w:t xml:space="preserve"> орган</w:t>
      </w:r>
      <w:r w:rsidR="00117B9C" w:rsidRPr="00C6736A">
        <w:rPr>
          <w:szCs w:val="28"/>
        </w:rPr>
        <w:t>а</w:t>
      </w:r>
      <w:r w:rsidRPr="00C6736A">
        <w:rPr>
          <w:szCs w:val="28"/>
        </w:rPr>
        <w:t>, направивше</w:t>
      </w:r>
      <w:r w:rsidR="00117B9C" w:rsidRPr="00C6736A">
        <w:rPr>
          <w:szCs w:val="28"/>
        </w:rPr>
        <w:t>го</w:t>
      </w:r>
      <w:r w:rsidRPr="00C6736A">
        <w:rPr>
          <w:szCs w:val="28"/>
        </w:rPr>
        <w:t xml:space="preserve"> запрос, исходящий номер и дата запроса, вид перевозки; маршрут движения (участок маршрута)</w:t>
      </w:r>
      <w:r w:rsidR="00970F44">
        <w:rPr>
          <w:szCs w:val="28"/>
        </w:rPr>
        <w:t xml:space="preserve"> по дорогам, принадлежащим владельцу автомобильной дороги, в адрес которого направлен запрос</w:t>
      </w:r>
      <w:r w:rsidRPr="00AD14DF">
        <w:rPr>
          <w:szCs w:val="28"/>
        </w:rPr>
        <w:t>;</w:t>
      </w:r>
      <w:r w:rsidRPr="00C6736A">
        <w:rPr>
          <w:szCs w:val="28"/>
        </w:rPr>
        <w:t xml:space="preserve"> наименование и адрес владельца транспортного средства; марка и модель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делимость, марка, модель); параметры транспортного средства (автопоезда) (расстояние между осями, нагрузки на оси, количество осей, масса транспортного средства (автопоезда) с грузом, габариты транспортного средства (автопоезда); необходимость автомобиля сопровождения (прикрытия), предполагаемая скорость движения, подпись должностного лица (в случае направления запроса на бумажном носителе).</w:t>
      </w:r>
    </w:p>
    <w:p w:rsidR="00A9254D" w:rsidRPr="00A9254D" w:rsidRDefault="004C006D" w:rsidP="00A9254D">
      <w:pPr>
        <w:widowControl w:val="0"/>
        <w:autoSpaceDE w:val="0"/>
        <w:autoSpaceDN w:val="0"/>
        <w:adjustRightInd w:val="0"/>
        <w:spacing w:after="0" w:line="240" w:lineRule="auto"/>
        <w:ind w:firstLine="709"/>
        <w:jc w:val="both"/>
        <w:rPr>
          <w:szCs w:val="28"/>
        </w:rPr>
      </w:pPr>
      <w:r>
        <w:rPr>
          <w:szCs w:val="28"/>
        </w:rPr>
        <w:t>2</w:t>
      </w:r>
      <w:r w:rsidR="00A9254D" w:rsidRPr="00A9254D">
        <w:rPr>
          <w:szCs w:val="28"/>
        </w:rPr>
        <w:t>1 В случае движения тяжелове</w:t>
      </w:r>
      <w:r w:rsidR="005639F1">
        <w:rPr>
          <w:szCs w:val="28"/>
        </w:rPr>
        <w:t xml:space="preserve">сного транспортного средства с </w:t>
      </w:r>
      <w:r w:rsidR="00A9254D" w:rsidRPr="00A9254D">
        <w:rPr>
          <w:szCs w:val="28"/>
        </w:rPr>
        <w:t xml:space="preserve">нагрузкой на ось или группу осей тяжеловесного транспортного средства, превышающей </w:t>
      </w:r>
      <w:r w:rsidR="00A9254D" w:rsidRPr="00A9254D">
        <w:rPr>
          <w:szCs w:val="28"/>
        </w:rPr>
        <w:lastRenderedPageBreak/>
        <w:t>допустимую нагрузку на ось или группу осей транспортного средства более чем</w:t>
      </w:r>
      <w:r w:rsidR="00EB1B30">
        <w:rPr>
          <w:szCs w:val="28"/>
        </w:rPr>
        <w:br/>
      </w:r>
      <w:r w:rsidR="00A9254D" w:rsidRPr="00A9254D">
        <w:rPr>
          <w:szCs w:val="28"/>
        </w:rPr>
        <w:t>на 2 процента, но не более чем на 10 процентов,  по установленному постоянному маршр</w:t>
      </w:r>
      <w:r w:rsidR="00EB1B30">
        <w:rPr>
          <w:szCs w:val="28"/>
        </w:rPr>
        <w:t>уту уполномоченный орган</w:t>
      </w:r>
      <w:r w:rsidR="00A9254D" w:rsidRPr="00A9254D">
        <w:rPr>
          <w:szCs w:val="28"/>
        </w:rPr>
        <w:t>, осуществляющий выдачу специального р</w:t>
      </w:r>
      <w:r w:rsidR="00EB1B30">
        <w:rPr>
          <w:szCs w:val="28"/>
        </w:rPr>
        <w:t xml:space="preserve">азрешения по данному маршруту </w:t>
      </w:r>
      <w:r w:rsidR="00A9254D" w:rsidRPr="00A9254D">
        <w:rPr>
          <w:szCs w:val="28"/>
        </w:rPr>
        <w:t>в упрощенном порядке, направляет владельцу автомобильной дороги запрос о размере возмещения вреда по данному постоянному маршруту, причиняемого тяжеловесным транспортным средством в течение одного рабочего дня со дня регистрации заявления</w:t>
      </w:r>
      <w:r w:rsidR="00A9254D">
        <w:rPr>
          <w:szCs w:val="28"/>
        </w:rPr>
        <w:t>.</w:t>
      </w:r>
    </w:p>
    <w:p w:rsidR="00A9254D" w:rsidRPr="00A9254D" w:rsidRDefault="00A9254D" w:rsidP="00A9254D">
      <w:pPr>
        <w:widowControl w:val="0"/>
        <w:autoSpaceDE w:val="0"/>
        <w:autoSpaceDN w:val="0"/>
        <w:adjustRightInd w:val="0"/>
        <w:spacing w:after="0" w:line="240" w:lineRule="auto"/>
        <w:ind w:firstLine="709"/>
        <w:jc w:val="both"/>
        <w:rPr>
          <w:szCs w:val="28"/>
        </w:rPr>
      </w:pPr>
      <w:r w:rsidRPr="00A9254D">
        <w:rPr>
          <w:szCs w:val="28"/>
        </w:rPr>
        <w:t>Если выдача специальных разрешений по установленному постоянному маршруту в упрощенном поря</w:t>
      </w:r>
      <w:r>
        <w:rPr>
          <w:szCs w:val="28"/>
        </w:rPr>
        <w:t xml:space="preserve">дке осуществляется </w:t>
      </w:r>
      <w:r w:rsidRPr="00A9254D">
        <w:rPr>
          <w:szCs w:val="28"/>
        </w:rPr>
        <w:t>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w:t>
      </w:r>
    </w:p>
    <w:p w:rsidR="00A9254D" w:rsidRDefault="004C006D" w:rsidP="00A9254D">
      <w:pPr>
        <w:widowControl w:val="0"/>
        <w:autoSpaceDE w:val="0"/>
        <w:autoSpaceDN w:val="0"/>
        <w:adjustRightInd w:val="0"/>
        <w:spacing w:after="0" w:line="240" w:lineRule="auto"/>
        <w:ind w:firstLine="709"/>
        <w:jc w:val="both"/>
        <w:rPr>
          <w:szCs w:val="28"/>
        </w:rPr>
      </w:pPr>
      <w:r>
        <w:rPr>
          <w:szCs w:val="28"/>
        </w:rPr>
        <w:t>2</w:t>
      </w:r>
      <w:r w:rsidR="00A9254D" w:rsidRPr="00A9254D">
        <w:rPr>
          <w:szCs w:val="28"/>
        </w:rPr>
        <w:t>2 В случае движения тяжеловесного транспортного средства с общей массой превышающей допустимую, и/или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10 процентов, по установленному постоянном</w:t>
      </w:r>
      <w:r w:rsidR="005639F1">
        <w:rPr>
          <w:szCs w:val="28"/>
        </w:rPr>
        <w:t>у маршруту уполномоченный орган</w:t>
      </w:r>
      <w:r w:rsidR="00A9254D" w:rsidRPr="00A9254D">
        <w:rPr>
          <w:szCs w:val="28"/>
        </w:rPr>
        <w:t>, осуществляющий выдачу специального ра</w:t>
      </w:r>
      <w:r w:rsidR="00EB1B30">
        <w:rPr>
          <w:szCs w:val="28"/>
        </w:rPr>
        <w:t>зрешения по данному маршруту</w:t>
      </w:r>
      <w:r w:rsidR="00A9254D" w:rsidRPr="00A9254D">
        <w:rPr>
          <w:szCs w:val="28"/>
        </w:rPr>
        <w:t>, направляет владельцу автомобильной дороги запрос о размере возмещения вреда по данному постоянному маршруту, причиняемого тяжеловесным и(или) крупногабаритным транспортным средством в течение четырех  рабочих дней со дня регистрации заявления</w:t>
      </w:r>
    </w:p>
    <w:p w:rsidR="0066252E" w:rsidRDefault="0066252E" w:rsidP="00254417">
      <w:pPr>
        <w:widowControl w:val="0"/>
        <w:autoSpaceDE w:val="0"/>
        <w:autoSpaceDN w:val="0"/>
        <w:adjustRightInd w:val="0"/>
        <w:spacing w:after="0" w:line="240" w:lineRule="auto"/>
        <w:ind w:firstLine="709"/>
        <w:jc w:val="both"/>
        <w:rPr>
          <w:szCs w:val="28"/>
        </w:rPr>
      </w:pPr>
      <w:r>
        <w:rPr>
          <w:szCs w:val="28"/>
        </w:rPr>
        <w:t>2</w:t>
      </w:r>
      <w:r w:rsidR="004C006D">
        <w:rPr>
          <w:szCs w:val="28"/>
        </w:rPr>
        <w:t>3</w:t>
      </w:r>
      <w:r w:rsidR="00F11B15" w:rsidRPr="00E36C66">
        <w:rPr>
          <w:szCs w:val="28"/>
        </w:rPr>
        <w:t>.</w:t>
      </w:r>
      <w:r w:rsidR="00653533" w:rsidRPr="00E36C66">
        <w:rPr>
          <w:szCs w:val="28"/>
        </w:rPr>
        <w:t> </w:t>
      </w:r>
      <w:r w:rsidR="00F11B15" w:rsidRPr="00E36C66">
        <w:rPr>
          <w:szCs w:val="28"/>
        </w:rPr>
        <w:t>За</w:t>
      </w:r>
      <w:r w:rsidR="00914E79" w:rsidRPr="00E36C66">
        <w:rPr>
          <w:szCs w:val="28"/>
        </w:rPr>
        <w:t>прос</w:t>
      </w:r>
      <w:r w:rsidR="00F11B15" w:rsidRPr="00E36C66">
        <w:rPr>
          <w:szCs w:val="28"/>
        </w:rPr>
        <w:t>, указанн</w:t>
      </w:r>
      <w:r w:rsidR="00914E79" w:rsidRPr="00E36C66">
        <w:rPr>
          <w:szCs w:val="28"/>
        </w:rPr>
        <w:t>ый</w:t>
      </w:r>
      <w:r w:rsidR="00F11B15" w:rsidRPr="00E36C66">
        <w:rPr>
          <w:szCs w:val="28"/>
        </w:rPr>
        <w:t xml:space="preserve"> в </w:t>
      </w:r>
      <w:hyperlink w:anchor="Par120" w:history="1">
        <w:r w:rsidR="00F11B15" w:rsidRPr="00E36C66">
          <w:rPr>
            <w:szCs w:val="28"/>
          </w:rPr>
          <w:t xml:space="preserve">подпункте 3 пункта </w:t>
        </w:r>
      </w:hyperlink>
      <w:r w:rsidR="0085557E">
        <w:rPr>
          <w:szCs w:val="28"/>
        </w:rPr>
        <w:t>20</w:t>
      </w:r>
      <w:r w:rsidR="00F11B15" w:rsidRPr="00E36C66">
        <w:rPr>
          <w:szCs w:val="28"/>
        </w:rPr>
        <w:t xml:space="preserve"> настоящего Порядка, </w:t>
      </w:r>
      <w:r w:rsidRPr="0066252E">
        <w:rPr>
          <w:szCs w:val="28"/>
        </w:rPr>
        <w:t>регистрируется владельцем автомобильной дороги в течение одного рабочего дня с даты его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EB1B30" w:rsidRPr="00EB1B30" w:rsidRDefault="00EB1B30" w:rsidP="00EB1B30">
      <w:pPr>
        <w:widowControl w:val="0"/>
        <w:autoSpaceDE w:val="0"/>
        <w:autoSpaceDN w:val="0"/>
        <w:adjustRightInd w:val="0"/>
        <w:spacing w:after="0" w:line="240" w:lineRule="auto"/>
        <w:ind w:firstLine="709"/>
        <w:jc w:val="both"/>
        <w:rPr>
          <w:szCs w:val="28"/>
        </w:rPr>
      </w:pPr>
      <w:r w:rsidRPr="00EB1B30">
        <w:rPr>
          <w:szCs w:val="28"/>
        </w:rPr>
        <w:t>Запрос</w:t>
      </w:r>
      <w:r w:rsidR="00C930B4">
        <w:rPr>
          <w:szCs w:val="28"/>
        </w:rPr>
        <w:t>, указанный</w:t>
      </w:r>
      <w:r w:rsidRPr="00EB1B30">
        <w:rPr>
          <w:szCs w:val="28"/>
        </w:rPr>
        <w:t xml:space="preserve"> в пункт</w:t>
      </w:r>
      <w:r w:rsidR="00C930B4">
        <w:rPr>
          <w:szCs w:val="28"/>
        </w:rPr>
        <w:t>ах</w:t>
      </w:r>
      <w:r w:rsidRPr="00EB1B30">
        <w:rPr>
          <w:szCs w:val="28"/>
        </w:rPr>
        <w:t xml:space="preserve"> 21</w:t>
      </w:r>
      <w:r w:rsidR="00C930B4">
        <w:rPr>
          <w:szCs w:val="28"/>
        </w:rPr>
        <w:t xml:space="preserve"> и 22</w:t>
      </w:r>
      <w:r w:rsidRPr="00EB1B30">
        <w:rPr>
          <w:szCs w:val="28"/>
        </w:rPr>
        <w:t xml:space="preserve"> настоящего Порядка, регистрируется владельцем автомобильной дороги в течение</w:t>
      </w:r>
      <w:r w:rsidR="00C930B4">
        <w:rPr>
          <w:szCs w:val="28"/>
        </w:rPr>
        <w:t xml:space="preserve"> одного</w:t>
      </w:r>
      <w:r w:rsidRPr="00EB1B30">
        <w:rPr>
          <w:szCs w:val="28"/>
        </w:rPr>
        <w:t xml:space="preserve"> рабочего дня с даты его поступления.</w:t>
      </w:r>
      <w:r w:rsidR="00426E58" w:rsidRPr="00426E58">
        <w:rPr>
          <w:szCs w:val="28"/>
        </w:rPr>
        <w:t xml:space="preserve"> в том числе в ведомст</w:t>
      </w:r>
      <w:r w:rsidR="00426E58">
        <w:rPr>
          <w:szCs w:val="28"/>
        </w:rPr>
        <w:t xml:space="preserve">венных информационных системах </w:t>
      </w:r>
      <w:r w:rsidR="00426E58" w:rsidRPr="00426E58">
        <w:rPr>
          <w:szCs w:val="28"/>
        </w:rPr>
        <w:t>при использовании таких систем.</w:t>
      </w:r>
    </w:p>
    <w:p w:rsidR="0091645E" w:rsidRDefault="0066252E" w:rsidP="00254417">
      <w:pPr>
        <w:widowControl w:val="0"/>
        <w:autoSpaceDE w:val="0"/>
        <w:autoSpaceDN w:val="0"/>
        <w:adjustRightInd w:val="0"/>
        <w:spacing w:after="0" w:line="240" w:lineRule="auto"/>
        <w:ind w:firstLine="709"/>
        <w:jc w:val="both"/>
        <w:rPr>
          <w:szCs w:val="28"/>
        </w:rPr>
      </w:pPr>
      <w:r>
        <w:rPr>
          <w:szCs w:val="28"/>
        </w:rPr>
        <w:t>2</w:t>
      </w:r>
      <w:r w:rsidR="004C006D">
        <w:rPr>
          <w:szCs w:val="28"/>
        </w:rPr>
        <w:t>4</w:t>
      </w:r>
      <w:r w:rsidR="0091645E" w:rsidRPr="00E36C66">
        <w:rPr>
          <w:szCs w:val="28"/>
        </w:rPr>
        <w:t>.</w:t>
      </w:r>
      <w:r w:rsidR="00653533" w:rsidRPr="00E36C66">
        <w:rPr>
          <w:szCs w:val="28"/>
        </w:rPr>
        <w:t> </w:t>
      </w:r>
      <w:r w:rsidR="0091645E" w:rsidRPr="00E36C66">
        <w:rPr>
          <w:szCs w:val="28"/>
        </w:rPr>
        <w:t xml:space="preserve">Согласование маршрута </w:t>
      </w:r>
      <w:r w:rsidR="00D67DE2">
        <w:rPr>
          <w:szCs w:val="28"/>
        </w:rPr>
        <w:t>движения</w:t>
      </w:r>
      <w:r w:rsidR="00482D58" w:rsidRPr="00482D58">
        <w:rPr>
          <w:szCs w:val="28"/>
        </w:rPr>
        <w:t xml:space="preserve"> </w:t>
      </w:r>
      <w:r>
        <w:rPr>
          <w:szCs w:val="28"/>
        </w:rPr>
        <w:t xml:space="preserve">тяжеловесного и (или) </w:t>
      </w:r>
      <w:r w:rsidR="00E03D6C" w:rsidRPr="00E36C66">
        <w:rPr>
          <w:szCs w:val="28"/>
        </w:rPr>
        <w:t xml:space="preserve">крупногабаритного </w:t>
      </w:r>
      <w:r w:rsidR="0091645E" w:rsidRPr="00E36C66">
        <w:rPr>
          <w:szCs w:val="28"/>
        </w:rPr>
        <w:t xml:space="preserve">транспортного средства проводится владельцами автомобильных дорог в течение четырех рабочих дней </w:t>
      </w:r>
      <w:r w:rsidR="00A04255" w:rsidRPr="00A04255">
        <w:rPr>
          <w:szCs w:val="28"/>
        </w:rPr>
        <w:t>с даты поступления от уполномоченно</w:t>
      </w:r>
      <w:r w:rsidR="00130411">
        <w:rPr>
          <w:szCs w:val="28"/>
        </w:rPr>
        <w:t>го</w:t>
      </w:r>
      <w:r w:rsidR="00A04255" w:rsidRPr="00A04255">
        <w:rPr>
          <w:szCs w:val="28"/>
        </w:rPr>
        <w:t xml:space="preserve"> </w:t>
      </w:r>
      <w:r w:rsidR="00A04255">
        <w:rPr>
          <w:szCs w:val="28"/>
        </w:rPr>
        <w:t xml:space="preserve">органа </w:t>
      </w:r>
      <w:r w:rsidR="00A04255" w:rsidRPr="00A04255">
        <w:rPr>
          <w:szCs w:val="28"/>
        </w:rPr>
        <w:t>запроса</w:t>
      </w:r>
      <w:r w:rsidR="0091645E" w:rsidRPr="00E36C66">
        <w:rPr>
          <w:szCs w:val="28"/>
        </w:rPr>
        <w:t xml:space="preserve">, указанного в </w:t>
      </w:r>
      <w:hyperlink w:anchor="Par120" w:history="1">
        <w:r w:rsidR="00051F45" w:rsidRPr="00E36C66">
          <w:rPr>
            <w:szCs w:val="28"/>
          </w:rPr>
          <w:t xml:space="preserve">подпункте 3 пункта </w:t>
        </w:r>
        <w:r w:rsidR="0085557E">
          <w:rPr>
            <w:szCs w:val="28"/>
          </w:rPr>
          <w:t>20</w:t>
        </w:r>
      </w:hyperlink>
      <w:r w:rsidR="00051F45" w:rsidRPr="00E36C66">
        <w:rPr>
          <w:szCs w:val="28"/>
        </w:rPr>
        <w:t xml:space="preserve"> </w:t>
      </w:r>
      <w:r w:rsidR="00EB1B30">
        <w:rPr>
          <w:szCs w:val="28"/>
        </w:rPr>
        <w:t>настоящего Порядка.</w:t>
      </w:r>
    </w:p>
    <w:p w:rsidR="00EB1B30" w:rsidRPr="00E36C66" w:rsidRDefault="00EB1B30" w:rsidP="00EB1B30">
      <w:pPr>
        <w:widowControl w:val="0"/>
        <w:autoSpaceDE w:val="0"/>
        <w:autoSpaceDN w:val="0"/>
        <w:adjustRightInd w:val="0"/>
        <w:spacing w:after="0" w:line="240" w:lineRule="auto"/>
        <w:ind w:firstLine="709"/>
        <w:jc w:val="both"/>
        <w:rPr>
          <w:szCs w:val="28"/>
        </w:rPr>
      </w:pPr>
      <w:r w:rsidRPr="00EB1B30">
        <w:rPr>
          <w:szCs w:val="28"/>
        </w:rPr>
        <w:t>Ответ на запрос</w:t>
      </w:r>
      <w:r>
        <w:rPr>
          <w:szCs w:val="28"/>
        </w:rPr>
        <w:t xml:space="preserve"> в виде счета</w:t>
      </w:r>
      <w:r w:rsidRPr="00EB1B30">
        <w:rPr>
          <w:szCs w:val="28"/>
        </w:rPr>
        <w:t>, указанный в пункте 21 и 22 настоящего Порядка, осуществляется в течение одного</w:t>
      </w:r>
      <w:r w:rsidR="009477D1">
        <w:rPr>
          <w:szCs w:val="28"/>
        </w:rPr>
        <w:t xml:space="preserve"> рабочего</w:t>
      </w:r>
      <w:r w:rsidRPr="00EB1B30">
        <w:rPr>
          <w:szCs w:val="28"/>
        </w:rPr>
        <w:t xml:space="preserve"> дня с даты его поступления.</w:t>
      </w:r>
    </w:p>
    <w:p w:rsidR="00F11B15" w:rsidRPr="00E36C66" w:rsidRDefault="00F11B15" w:rsidP="00254417">
      <w:pPr>
        <w:widowControl w:val="0"/>
        <w:autoSpaceDE w:val="0"/>
        <w:autoSpaceDN w:val="0"/>
        <w:adjustRightInd w:val="0"/>
        <w:spacing w:after="0" w:line="240" w:lineRule="auto"/>
        <w:ind w:firstLine="709"/>
        <w:jc w:val="both"/>
        <w:rPr>
          <w:szCs w:val="28"/>
        </w:rPr>
      </w:pPr>
      <w:r w:rsidRPr="00E36C66">
        <w:rPr>
          <w:szCs w:val="28"/>
        </w:rPr>
        <w:t>При согласовании маршрута</w:t>
      </w:r>
      <w:r w:rsidR="00914E79" w:rsidRPr="00E36C66">
        <w:rPr>
          <w:szCs w:val="28"/>
        </w:rPr>
        <w:t xml:space="preserve"> </w:t>
      </w:r>
      <w:r w:rsidR="00D67DE2">
        <w:rPr>
          <w:szCs w:val="28"/>
        </w:rPr>
        <w:t>движения</w:t>
      </w:r>
      <w:r w:rsidR="00C90093" w:rsidRPr="00C90093">
        <w:rPr>
          <w:szCs w:val="28"/>
        </w:rPr>
        <w:t xml:space="preserve"> </w:t>
      </w:r>
      <w:r w:rsidR="0066252E">
        <w:rPr>
          <w:szCs w:val="28"/>
        </w:rPr>
        <w:t xml:space="preserve">тяжеловесного и (или) </w:t>
      </w:r>
      <w:r w:rsidR="0066252E" w:rsidRPr="00E36C66">
        <w:rPr>
          <w:szCs w:val="28"/>
        </w:rPr>
        <w:t xml:space="preserve">крупногабаритного </w:t>
      </w:r>
      <w:r w:rsidRPr="00E36C66">
        <w:rPr>
          <w:szCs w:val="28"/>
        </w:rPr>
        <w:t>транспортного средства</w:t>
      </w:r>
      <w:r w:rsidR="00914E79" w:rsidRPr="00E36C66">
        <w:rPr>
          <w:szCs w:val="28"/>
        </w:rPr>
        <w:t xml:space="preserve"> </w:t>
      </w:r>
      <w:r w:rsidRPr="00E36C66">
        <w:rPr>
          <w:szCs w:val="28"/>
        </w:rPr>
        <w:t xml:space="preserve">владельцами автомобильных дорог определяется возможность </w:t>
      </w:r>
      <w:r w:rsidR="00AE5BBD">
        <w:rPr>
          <w:szCs w:val="28"/>
        </w:rPr>
        <w:t>движения</w:t>
      </w:r>
      <w:r w:rsidR="00482D58">
        <w:rPr>
          <w:szCs w:val="28"/>
        </w:rPr>
        <w:t xml:space="preserve"> </w:t>
      </w:r>
      <w:r w:rsidR="0066252E">
        <w:rPr>
          <w:szCs w:val="28"/>
        </w:rPr>
        <w:t xml:space="preserve">тяжеловесного и (или) </w:t>
      </w:r>
      <w:r w:rsidR="0066252E" w:rsidRPr="00E36C66">
        <w:rPr>
          <w:szCs w:val="28"/>
        </w:rPr>
        <w:t>крупногабаритного</w:t>
      </w:r>
      <w:r w:rsidR="00E03D6C" w:rsidRPr="00E36C66">
        <w:rPr>
          <w:szCs w:val="28"/>
        </w:rPr>
        <w:t xml:space="preserve"> </w:t>
      </w:r>
      <w:r w:rsidR="00914E79" w:rsidRPr="00E36C66">
        <w:rPr>
          <w:szCs w:val="28"/>
        </w:rPr>
        <w:t>транспортного</w:t>
      </w:r>
      <w:r w:rsidR="00E03D6C">
        <w:rPr>
          <w:szCs w:val="28"/>
        </w:rPr>
        <w:t xml:space="preserve"> средства</w:t>
      </w:r>
      <w:r w:rsidRPr="00E36C66">
        <w:rPr>
          <w:szCs w:val="28"/>
        </w:rPr>
        <w:t>, исходя из грузоподъемности и</w:t>
      </w:r>
      <w:r w:rsidR="0066252E">
        <w:rPr>
          <w:szCs w:val="28"/>
        </w:rPr>
        <w:t xml:space="preserve"> (или)</w:t>
      </w:r>
      <w:r w:rsidRPr="00E36C66">
        <w:rPr>
          <w:szCs w:val="28"/>
        </w:rPr>
        <w:t xml:space="preserve">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w:t>
      </w:r>
      <w:r w:rsidRPr="00E36C66">
        <w:rPr>
          <w:szCs w:val="28"/>
        </w:rPr>
        <w:lastRenderedPageBreak/>
        <w:t>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A65C0" w:rsidRDefault="00F11B15" w:rsidP="00254417">
      <w:pPr>
        <w:widowControl w:val="0"/>
        <w:autoSpaceDE w:val="0"/>
        <w:autoSpaceDN w:val="0"/>
        <w:adjustRightInd w:val="0"/>
        <w:spacing w:after="0" w:line="240" w:lineRule="auto"/>
        <w:ind w:firstLine="709"/>
        <w:jc w:val="both"/>
        <w:rPr>
          <w:szCs w:val="28"/>
        </w:rPr>
      </w:pPr>
      <w:r w:rsidRPr="00E36C66">
        <w:rPr>
          <w:szCs w:val="28"/>
        </w:rPr>
        <w:t xml:space="preserve">При согласовании маршрута </w:t>
      </w:r>
      <w:r w:rsidR="00D67DE2">
        <w:rPr>
          <w:szCs w:val="28"/>
        </w:rPr>
        <w:t>движения</w:t>
      </w:r>
      <w:r w:rsidR="00914E79" w:rsidRPr="00E36C66">
        <w:rPr>
          <w:szCs w:val="28"/>
        </w:rPr>
        <w:t xml:space="preserve"> тяжеловесного транспортного </w:t>
      </w:r>
      <w:r w:rsidRPr="00E36C66">
        <w:rPr>
          <w:szCs w:val="28"/>
        </w:rPr>
        <w:t>средства</w:t>
      </w:r>
      <w:r w:rsidR="00914E79" w:rsidRPr="00E36C66">
        <w:rPr>
          <w:szCs w:val="28"/>
        </w:rPr>
        <w:t xml:space="preserve"> </w:t>
      </w:r>
      <w:r w:rsidRPr="00E36C66">
        <w:rPr>
          <w:szCs w:val="28"/>
        </w:rPr>
        <w:t>владельцем автомобильно</w:t>
      </w:r>
      <w:r w:rsidR="003410E0" w:rsidRPr="00E36C66">
        <w:rPr>
          <w:szCs w:val="28"/>
        </w:rPr>
        <w:t>й дороги в адрес уполномоченно</w:t>
      </w:r>
      <w:r w:rsidR="00117B9C">
        <w:rPr>
          <w:szCs w:val="28"/>
        </w:rPr>
        <w:t>го</w:t>
      </w:r>
      <w:r w:rsidRPr="00E36C66">
        <w:rPr>
          <w:szCs w:val="28"/>
        </w:rPr>
        <w:t xml:space="preserve"> </w:t>
      </w:r>
      <w:r w:rsidR="003410E0" w:rsidRPr="00E36C66">
        <w:rPr>
          <w:szCs w:val="28"/>
        </w:rPr>
        <w:t>орган</w:t>
      </w:r>
      <w:r w:rsidR="00117B9C">
        <w:rPr>
          <w:szCs w:val="28"/>
        </w:rPr>
        <w:t>а</w:t>
      </w:r>
      <w:r w:rsidRPr="00E36C66">
        <w:rPr>
          <w:szCs w:val="28"/>
        </w:rPr>
        <w:t xml:space="preserve"> </w:t>
      </w:r>
      <w:r w:rsidR="002C3D36" w:rsidRPr="00E36C66">
        <w:rPr>
          <w:szCs w:val="28"/>
        </w:rPr>
        <w:t>направля</w:t>
      </w:r>
      <w:r w:rsidR="002C3D36">
        <w:rPr>
          <w:szCs w:val="28"/>
        </w:rPr>
        <w:t>ю</w:t>
      </w:r>
      <w:r w:rsidR="002C3D36" w:rsidRPr="00E36C66">
        <w:rPr>
          <w:szCs w:val="28"/>
        </w:rPr>
        <w:t>тся</w:t>
      </w:r>
      <w:r w:rsidR="002C3D36">
        <w:rPr>
          <w:szCs w:val="28"/>
        </w:rPr>
        <w:t xml:space="preserve"> согласование маршрута движения и</w:t>
      </w:r>
      <w:r w:rsidR="002C3D36" w:rsidRPr="00E36C66">
        <w:rPr>
          <w:szCs w:val="28"/>
        </w:rPr>
        <w:t xml:space="preserve"> </w:t>
      </w:r>
      <w:r w:rsidRPr="00E36C66">
        <w:rPr>
          <w:szCs w:val="28"/>
        </w:rPr>
        <w:t xml:space="preserve">расчет платы в счет возмещения вреда, причиняемого автомобильным дорогам </w:t>
      </w:r>
      <w:r w:rsidR="00CF6E04" w:rsidRPr="00E36C66">
        <w:rPr>
          <w:szCs w:val="28"/>
        </w:rPr>
        <w:t xml:space="preserve">тяжеловесным </w:t>
      </w:r>
      <w:r w:rsidRPr="00E36C66">
        <w:rPr>
          <w:szCs w:val="28"/>
        </w:rPr>
        <w:t>транспортн</w:t>
      </w:r>
      <w:r w:rsidR="00CF6E04" w:rsidRPr="00E36C66">
        <w:rPr>
          <w:szCs w:val="28"/>
        </w:rPr>
        <w:t>ым</w:t>
      </w:r>
      <w:r w:rsidRPr="00E36C66">
        <w:rPr>
          <w:szCs w:val="28"/>
        </w:rPr>
        <w:t xml:space="preserve"> средств</w:t>
      </w:r>
      <w:r w:rsidR="00CF6E04" w:rsidRPr="00E36C66">
        <w:rPr>
          <w:szCs w:val="28"/>
        </w:rPr>
        <w:t>ом</w:t>
      </w:r>
      <w:r w:rsidR="007A65C0">
        <w:rPr>
          <w:szCs w:val="28"/>
        </w:rPr>
        <w:t xml:space="preserve">. </w:t>
      </w:r>
    </w:p>
    <w:p w:rsidR="001049AA" w:rsidRPr="001049AA" w:rsidRDefault="00F11B15" w:rsidP="00254417">
      <w:pPr>
        <w:widowControl w:val="0"/>
        <w:autoSpaceDE w:val="0"/>
        <w:autoSpaceDN w:val="0"/>
        <w:adjustRightInd w:val="0"/>
        <w:spacing w:after="0" w:line="240" w:lineRule="auto"/>
        <w:ind w:firstLine="709"/>
        <w:jc w:val="both"/>
        <w:rPr>
          <w:szCs w:val="28"/>
        </w:rPr>
      </w:pPr>
      <w:r w:rsidRPr="00E36C66">
        <w:rPr>
          <w:szCs w:val="28"/>
        </w:rPr>
        <w:t>В случае</w:t>
      </w:r>
      <w:r w:rsidR="002F6D23" w:rsidRPr="00E36C66">
        <w:rPr>
          <w:szCs w:val="28"/>
        </w:rPr>
        <w:t>,</w:t>
      </w:r>
      <w:r w:rsidRPr="00E36C66">
        <w:rPr>
          <w:szCs w:val="28"/>
        </w:rPr>
        <w:t xml:space="preserve"> если будет установлено, что по маршруту, предложенному заявителем, для </w:t>
      </w:r>
      <w:r w:rsidR="00D67DE2">
        <w:rPr>
          <w:szCs w:val="28"/>
        </w:rPr>
        <w:t>движения</w:t>
      </w:r>
      <w:r w:rsidR="00482D58">
        <w:rPr>
          <w:szCs w:val="28"/>
        </w:rPr>
        <w:t xml:space="preserve"> </w:t>
      </w:r>
      <w:r w:rsidR="0066252E">
        <w:rPr>
          <w:szCs w:val="28"/>
        </w:rPr>
        <w:t xml:space="preserve">тяжеловесного и (или) </w:t>
      </w:r>
      <w:r w:rsidR="0066252E" w:rsidRPr="00E36C66">
        <w:rPr>
          <w:szCs w:val="28"/>
        </w:rPr>
        <w:t>крупногабаритного</w:t>
      </w:r>
      <w:r w:rsidR="00E03D6C" w:rsidRPr="00E36C66">
        <w:rPr>
          <w:szCs w:val="28"/>
        </w:rPr>
        <w:t xml:space="preserve"> </w:t>
      </w:r>
      <w:r w:rsidR="00CF6E04" w:rsidRPr="00E36C66">
        <w:rPr>
          <w:szCs w:val="28"/>
        </w:rPr>
        <w:t>транспортного средства</w:t>
      </w:r>
      <w:r w:rsidRPr="00E36C66">
        <w:rPr>
          <w:szCs w:val="28"/>
        </w:rPr>
        <w:t xml:space="preserve"> требуется </w:t>
      </w:r>
      <w:r w:rsidR="00CF6E04" w:rsidRPr="007A65C0">
        <w:rPr>
          <w:szCs w:val="28"/>
        </w:rPr>
        <w:t>разработка</w:t>
      </w:r>
      <w:r w:rsidR="0097667F" w:rsidRPr="007A65C0">
        <w:rPr>
          <w:szCs w:val="28"/>
        </w:rPr>
        <w:t xml:space="preserve"> </w:t>
      </w:r>
      <w:r w:rsidR="0097667F" w:rsidRPr="008866BB">
        <w:rPr>
          <w:szCs w:val="28"/>
        </w:rPr>
        <w:t>проекта организации дорожного движения,</w:t>
      </w:r>
      <w:r w:rsidRPr="007A65C0">
        <w:rPr>
          <w:szCs w:val="28"/>
        </w:rPr>
        <w:t xml:space="preserve"> </w:t>
      </w:r>
      <w:r w:rsidRPr="00E36C66">
        <w:rPr>
          <w:szCs w:val="28"/>
        </w:rPr>
        <w:t>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w:t>
      </w:r>
      <w:r w:rsidR="003410E0" w:rsidRPr="00E36C66">
        <w:rPr>
          <w:szCs w:val="28"/>
        </w:rPr>
        <w:t>рных коммуникаций</w:t>
      </w:r>
      <w:r w:rsidR="00130411">
        <w:rPr>
          <w:szCs w:val="28"/>
        </w:rPr>
        <w:t>,</w:t>
      </w:r>
      <w:r w:rsidR="003410E0" w:rsidRPr="00E36C66">
        <w:rPr>
          <w:szCs w:val="28"/>
        </w:rPr>
        <w:t xml:space="preserve"> уполномоченн</w:t>
      </w:r>
      <w:r w:rsidR="00117B9C">
        <w:rPr>
          <w:szCs w:val="28"/>
        </w:rPr>
        <w:t>ый</w:t>
      </w:r>
      <w:r w:rsidRPr="00E36C66">
        <w:rPr>
          <w:szCs w:val="28"/>
        </w:rPr>
        <w:t xml:space="preserve"> орган информирует об этом заявителя </w:t>
      </w:r>
      <w:r w:rsidR="009636FB" w:rsidRPr="009636FB">
        <w:rPr>
          <w:szCs w:val="28"/>
        </w:rPr>
        <w:t>(в случае подачи заявления с использованием портала информирование заявителя происходит через личный кабинет заявителя на портале)</w:t>
      </w:r>
      <w:r w:rsidR="009636FB">
        <w:rPr>
          <w:szCs w:val="28"/>
        </w:rPr>
        <w:t xml:space="preserve"> </w:t>
      </w:r>
      <w:r w:rsidRPr="00E36C66">
        <w:rPr>
          <w:szCs w:val="28"/>
        </w:rPr>
        <w:t xml:space="preserve">и дальнейшее согласование </w:t>
      </w:r>
      <w:r w:rsidR="004F6098" w:rsidRPr="002B3614">
        <w:t>маршрута движения</w:t>
      </w:r>
      <w:r w:rsidR="004F6098" w:rsidRPr="004F6098">
        <w:t xml:space="preserve"> </w:t>
      </w:r>
      <w:r w:rsidR="00130411" w:rsidRPr="00E36C66">
        <w:rPr>
          <w:szCs w:val="28"/>
        </w:rPr>
        <w:t xml:space="preserve">тяжеловесного </w:t>
      </w:r>
      <w:r w:rsidR="00130411">
        <w:rPr>
          <w:szCs w:val="28"/>
        </w:rPr>
        <w:t xml:space="preserve">и (или) </w:t>
      </w:r>
      <w:r w:rsidR="00E03D6C" w:rsidRPr="00E36C66">
        <w:rPr>
          <w:szCs w:val="28"/>
        </w:rPr>
        <w:t xml:space="preserve">крупногабаритного </w:t>
      </w:r>
      <w:r w:rsidR="004F6098" w:rsidRPr="002B3614">
        <w:t>транспортного средства</w:t>
      </w:r>
      <w:r w:rsidRPr="00E36C66">
        <w:rPr>
          <w:szCs w:val="28"/>
        </w:rPr>
        <w:t xml:space="preserve"> осуществляется в соответствии с </w:t>
      </w:r>
      <w:hyperlink w:anchor="Par131" w:history="1">
        <w:r w:rsidRPr="00E36C66">
          <w:rPr>
            <w:szCs w:val="28"/>
          </w:rPr>
          <w:t>главой V</w:t>
        </w:r>
      </w:hyperlink>
      <w:r w:rsidRPr="00E36C66">
        <w:rPr>
          <w:szCs w:val="28"/>
        </w:rPr>
        <w:t xml:space="preserve"> настоящего Порядка.</w:t>
      </w:r>
      <w:r w:rsidR="001049AA">
        <w:rPr>
          <w:szCs w:val="28"/>
        </w:rPr>
        <w:t xml:space="preserve"> При этом </w:t>
      </w:r>
      <w:r w:rsidR="001049AA" w:rsidRPr="001049AA">
        <w:rPr>
          <w:szCs w:val="28"/>
        </w:rPr>
        <w:t>разработк</w:t>
      </w:r>
      <w:r w:rsidR="001049AA">
        <w:rPr>
          <w:szCs w:val="28"/>
        </w:rPr>
        <w:t>а</w:t>
      </w:r>
      <w:r w:rsidR="001049AA" w:rsidRPr="001049AA">
        <w:rPr>
          <w:szCs w:val="28"/>
        </w:rPr>
        <w:t xml:space="preserve"> проекта</w:t>
      </w:r>
      <w:r w:rsidR="00EB1B30">
        <w:rPr>
          <w:szCs w:val="28"/>
        </w:rPr>
        <w:t xml:space="preserve"> организации дорожного движения, специального проекта </w:t>
      </w:r>
      <w:r w:rsidR="001049AA" w:rsidRPr="001049AA">
        <w:rPr>
          <w:szCs w:val="28"/>
        </w:rPr>
        <w:t>обеспечивается заявителем.</w:t>
      </w:r>
    </w:p>
    <w:p w:rsidR="0066252E" w:rsidRPr="0066252E" w:rsidRDefault="00D811E2" w:rsidP="00D811E2">
      <w:pPr>
        <w:widowControl w:val="0"/>
        <w:autoSpaceDE w:val="0"/>
        <w:autoSpaceDN w:val="0"/>
        <w:adjustRightInd w:val="0"/>
        <w:spacing w:after="0" w:line="240" w:lineRule="auto"/>
        <w:ind w:firstLine="709"/>
        <w:jc w:val="both"/>
        <w:rPr>
          <w:szCs w:val="28"/>
        </w:rPr>
      </w:pPr>
      <w:r>
        <w:rPr>
          <w:szCs w:val="28"/>
        </w:rPr>
        <w:t>2</w:t>
      </w:r>
      <w:r w:rsidR="004C006D">
        <w:rPr>
          <w:szCs w:val="28"/>
        </w:rPr>
        <w:t>5</w:t>
      </w:r>
      <w:r>
        <w:rPr>
          <w:szCs w:val="28"/>
        </w:rPr>
        <w:t xml:space="preserve">. </w:t>
      </w:r>
      <w:r w:rsidR="0066252E" w:rsidRPr="0066252E">
        <w:rPr>
          <w:szCs w:val="28"/>
        </w:rPr>
        <w:t xml:space="preserve">После согласования маршрута движения </w:t>
      </w:r>
      <w:r>
        <w:rPr>
          <w:szCs w:val="28"/>
        </w:rPr>
        <w:t xml:space="preserve">тяжеловесного и (или) </w:t>
      </w:r>
      <w:r w:rsidRPr="00E36C66">
        <w:rPr>
          <w:szCs w:val="28"/>
        </w:rPr>
        <w:t>крупногабаритного</w:t>
      </w:r>
      <w:r w:rsidR="0066252E" w:rsidRPr="0066252E">
        <w:rPr>
          <w:szCs w:val="28"/>
        </w:rPr>
        <w:t xml:space="preserve"> транспортного средства владельцами автомобильных дорог, по кото</w:t>
      </w:r>
      <w:r>
        <w:rPr>
          <w:szCs w:val="28"/>
        </w:rPr>
        <w:t>рым проходит указанный маршрут</w:t>
      </w:r>
      <w:r w:rsidR="0066252E" w:rsidRPr="0066252E">
        <w:rPr>
          <w:szCs w:val="28"/>
        </w:rPr>
        <w:t>, уполномоченн</w:t>
      </w:r>
      <w:r w:rsidR="00117B9C">
        <w:rPr>
          <w:szCs w:val="28"/>
        </w:rPr>
        <w:t>ый</w:t>
      </w:r>
      <w:r w:rsidR="0066252E" w:rsidRPr="0066252E">
        <w:rPr>
          <w:szCs w:val="28"/>
        </w:rPr>
        <w:t xml:space="preserve"> орган оформляет специальное разрешение и в случаях, установленных пунктом </w:t>
      </w:r>
      <w:r w:rsidR="0085557E">
        <w:rPr>
          <w:szCs w:val="28"/>
        </w:rPr>
        <w:t>19</w:t>
      </w:r>
      <w:r w:rsidR="0066252E" w:rsidRPr="0066252E">
        <w:rPr>
          <w:szCs w:val="28"/>
        </w:rPr>
        <w:t xml:space="preserve"> настоящего Порядка, направляет в подразделение Госавтоинспекции на федеральном уровне либо в определенное им подразделение Госавтоинспекции на межрегиональном или региональном уровне запрос на согласование маршрута движения </w:t>
      </w:r>
      <w:r>
        <w:rPr>
          <w:szCs w:val="28"/>
        </w:rPr>
        <w:t xml:space="preserve">тяжеловесного и (или) </w:t>
      </w:r>
      <w:r w:rsidRPr="00E36C66">
        <w:rPr>
          <w:szCs w:val="28"/>
        </w:rPr>
        <w:t>крупногабаритного</w:t>
      </w:r>
      <w:r w:rsidR="0066252E" w:rsidRPr="0066252E">
        <w:rPr>
          <w:szCs w:val="28"/>
        </w:rPr>
        <w:t xml:space="preserve"> транспортного средства, к которому прилагаются оформленное специальное разрешение и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осуществление поездки, схемы транспортного средства (автопоезда) с изображением размещения груза в транспортном положении, сведений о технических требованиях к перевозке заявленного груза в транспортном положении, копии согласований маршрута движения транспортного средства</w:t>
      </w:r>
      <w:r w:rsidR="00F36A85">
        <w:rPr>
          <w:szCs w:val="28"/>
        </w:rPr>
        <w:t xml:space="preserve">, </w:t>
      </w:r>
      <w:r w:rsidR="00F36A85" w:rsidRPr="00F36A85">
        <w:rPr>
          <w:szCs w:val="28"/>
        </w:rPr>
        <w:t>проект организации дорожного движения</w:t>
      </w:r>
      <w:r w:rsidR="00EB1B30">
        <w:rPr>
          <w:szCs w:val="28"/>
        </w:rPr>
        <w:t xml:space="preserve"> и (или) специальный проект </w:t>
      </w:r>
      <w:r w:rsidR="00F36A85">
        <w:rPr>
          <w:szCs w:val="28"/>
        </w:rPr>
        <w:t xml:space="preserve">(при </w:t>
      </w:r>
      <w:r w:rsidR="00E11E63" w:rsidRPr="00BF40D8">
        <w:rPr>
          <w:szCs w:val="28"/>
        </w:rPr>
        <w:t>необходимости</w:t>
      </w:r>
      <w:r w:rsidR="00F36A85">
        <w:rPr>
          <w:szCs w:val="28"/>
        </w:rPr>
        <w:t>)</w:t>
      </w:r>
      <w:r w:rsidR="0066252E" w:rsidRPr="0066252E">
        <w:rPr>
          <w:szCs w:val="28"/>
        </w:rPr>
        <w:t>. Запрос регистрируется Госавтоинспекцией в течение одного рабочего дня с даты его получения</w:t>
      </w:r>
      <w:r w:rsidR="007A65C0">
        <w:rPr>
          <w:szCs w:val="28"/>
        </w:rPr>
        <w:t>.</w:t>
      </w:r>
    </w:p>
    <w:p w:rsidR="0066252E" w:rsidRPr="0066252E" w:rsidRDefault="0066252E" w:rsidP="0066252E">
      <w:pPr>
        <w:widowControl w:val="0"/>
        <w:autoSpaceDE w:val="0"/>
        <w:autoSpaceDN w:val="0"/>
        <w:adjustRightInd w:val="0"/>
        <w:spacing w:after="0" w:line="240" w:lineRule="auto"/>
        <w:ind w:firstLine="709"/>
        <w:jc w:val="both"/>
        <w:rPr>
          <w:szCs w:val="28"/>
        </w:rPr>
      </w:pPr>
      <w:r w:rsidRPr="0066252E">
        <w:rPr>
          <w:szCs w:val="28"/>
        </w:rPr>
        <w:t xml:space="preserve">Согласование маршрута движения </w:t>
      </w:r>
      <w:r w:rsidR="00D811E2">
        <w:rPr>
          <w:szCs w:val="28"/>
        </w:rPr>
        <w:t xml:space="preserve">тяжеловесного и (или) </w:t>
      </w:r>
      <w:r w:rsidR="00D811E2" w:rsidRPr="00E36C66">
        <w:rPr>
          <w:szCs w:val="28"/>
        </w:rPr>
        <w:t>крупногабаритного</w:t>
      </w:r>
      <w:r w:rsidRPr="0066252E">
        <w:rPr>
          <w:szCs w:val="28"/>
        </w:rPr>
        <w:t xml:space="preserve"> транспортного средства производится Госавтоинспекцией в течение четырех рабочих дней с даты регистрации запроса, полученного от уполномоченного органа.</w:t>
      </w:r>
    </w:p>
    <w:p w:rsidR="008145E9" w:rsidRDefault="008145E9" w:rsidP="0066252E">
      <w:pPr>
        <w:widowControl w:val="0"/>
        <w:autoSpaceDE w:val="0"/>
        <w:autoSpaceDN w:val="0"/>
        <w:adjustRightInd w:val="0"/>
        <w:spacing w:after="0" w:line="240" w:lineRule="auto"/>
        <w:ind w:firstLine="709"/>
        <w:jc w:val="both"/>
        <w:rPr>
          <w:szCs w:val="28"/>
        </w:rPr>
      </w:pPr>
      <w:r w:rsidRPr="008145E9">
        <w:rPr>
          <w:szCs w:val="28"/>
        </w:rPr>
        <w:t xml:space="preserve">При согласовании маршрута движения </w:t>
      </w:r>
      <w:r>
        <w:rPr>
          <w:szCs w:val="28"/>
        </w:rPr>
        <w:t xml:space="preserve">тяжеловесного и (или) </w:t>
      </w:r>
      <w:r w:rsidRPr="00E36C66">
        <w:rPr>
          <w:szCs w:val="28"/>
        </w:rPr>
        <w:t>крупногабаритного</w:t>
      </w:r>
      <w:r w:rsidRPr="008145E9">
        <w:rPr>
          <w:szCs w:val="28"/>
        </w:rPr>
        <w:t xml:space="preserve"> транспортного средства Госавтоинспекцией делаются записи в специальном разрешении в</w:t>
      </w:r>
      <w:r w:rsidR="00FC7F6F">
        <w:rPr>
          <w:szCs w:val="28"/>
        </w:rPr>
        <w:t xml:space="preserve"> </w:t>
      </w:r>
      <w:r w:rsidR="00FC7F6F" w:rsidRPr="00BF40D8">
        <w:rPr>
          <w:szCs w:val="28"/>
        </w:rPr>
        <w:t>графах</w:t>
      </w:r>
      <w:r w:rsidRPr="008145E9">
        <w:rPr>
          <w:szCs w:val="28"/>
        </w:rPr>
        <w:t xml:space="preserve"> «Вид сопровождения», «Особые условия движения» и «Владельцы автомобильных дорог, сооружений, инженерных </w:t>
      </w:r>
      <w:r w:rsidRPr="008145E9">
        <w:rPr>
          <w:szCs w:val="28"/>
        </w:rPr>
        <w:lastRenderedPageBreak/>
        <w:t>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Согласованное специальное разрешение направляется в уполномоченн</w:t>
      </w:r>
      <w:r w:rsidR="00BC3819">
        <w:rPr>
          <w:szCs w:val="28"/>
        </w:rPr>
        <w:t>ый</w:t>
      </w:r>
      <w:r w:rsidRPr="008145E9">
        <w:rPr>
          <w:szCs w:val="28"/>
        </w:rPr>
        <w:t xml:space="preserve"> </w:t>
      </w:r>
      <w:r w:rsidR="00BC3819">
        <w:rPr>
          <w:szCs w:val="28"/>
        </w:rPr>
        <w:t>орган</w:t>
      </w:r>
      <w:r w:rsidRPr="008145E9">
        <w:rPr>
          <w:szCs w:val="28"/>
        </w:rPr>
        <w:t>.</w:t>
      </w:r>
    </w:p>
    <w:p w:rsidR="0085557E" w:rsidRDefault="00BC0EFF" w:rsidP="0066252E">
      <w:pPr>
        <w:widowControl w:val="0"/>
        <w:autoSpaceDE w:val="0"/>
        <w:autoSpaceDN w:val="0"/>
        <w:adjustRightInd w:val="0"/>
        <w:spacing w:after="0" w:line="240" w:lineRule="auto"/>
        <w:ind w:firstLine="709"/>
        <w:jc w:val="both"/>
        <w:rPr>
          <w:szCs w:val="28"/>
        </w:rPr>
      </w:pPr>
      <w:r>
        <w:rPr>
          <w:szCs w:val="28"/>
        </w:rPr>
        <w:t>При отказе в согласовании Госавтоинспекция направляет в адрес уполномоченно</w:t>
      </w:r>
      <w:r w:rsidR="00BC3819">
        <w:rPr>
          <w:szCs w:val="28"/>
        </w:rPr>
        <w:t>го органа письменный</w:t>
      </w:r>
      <w:r>
        <w:rPr>
          <w:szCs w:val="28"/>
        </w:rPr>
        <w:t xml:space="preserve"> мотивированный отказ.</w:t>
      </w:r>
    </w:p>
    <w:p w:rsidR="004C006D" w:rsidRDefault="004C006D" w:rsidP="00C930B4">
      <w:pPr>
        <w:widowControl w:val="0"/>
        <w:autoSpaceDE w:val="0"/>
        <w:autoSpaceDN w:val="0"/>
        <w:adjustRightInd w:val="0"/>
        <w:spacing w:after="0" w:line="240" w:lineRule="auto"/>
        <w:jc w:val="both"/>
        <w:rPr>
          <w:szCs w:val="28"/>
        </w:rPr>
      </w:pPr>
    </w:p>
    <w:p w:rsidR="008145E9" w:rsidRDefault="00F11B15" w:rsidP="008145E9">
      <w:pPr>
        <w:widowControl w:val="0"/>
        <w:autoSpaceDE w:val="0"/>
        <w:autoSpaceDN w:val="0"/>
        <w:adjustRightInd w:val="0"/>
        <w:spacing w:after="0" w:line="240" w:lineRule="auto"/>
        <w:jc w:val="center"/>
        <w:outlineLvl w:val="1"/>
        <w:rPr>
          <w:b/>
          <w:szCs w:val="28"/>
        </w:rPr>
      </w:pPr>
      <w:bookmarkStart w:id="13" w:name="Par131"/>
      <w:bookmarkEnd w:id="13"/>
      <w:r w:rsidRPr="001715CD">
        <w:rPr>
          <w:b/>
          <w:szCs w:val="28"/>
        </w:rPr>
        <w:t xml:space="preserve">V. Особенности согласования </w:t>
      </w:r>
      <w:r w:rsidR="00CF6E04" w:rsidRPr="001715CD">
        <w:rPr>
          <w:b/>
          <w:szCs w:val="28"/>
        </w:rPr>
        <w:t xml:space="preserve">маршрута </w:t>
      </w:r>
      <w:r w:rsidR="00E770BF" w:rsidRPr="001715CD">
        <w:rPr>
          <w:b/>
          <w:szCs w:val="28"/>
        </w:rPr>
        <w:t>движения</w:t>
      </w:r>
      <w:r w:rsidR="00D97C10" w:rsidRPr="001715CD">
        <w:rPr>
          <w:b/>
          <w:szCs w:val="28"/>
        </w:rPr>
        <w:t xml:space="preserve"> </w:t>
      </w:r>
      <w:r w:rsidR="00D811E2" w:rsidRPr="00D811E2">
        <w:rPr>
          <w:b/>
          <w:szCs w:val="28"/>
        </w:rPr>
        <w:t>тяжеловесного и (или) крупногабаритного</w:t>
      </w:r>
      <w:r w:rsidR="00D97C10" w:rsidRPr="001715CD">
        <w:rPr>
          <w:b/>
          <w:szCs w:val="28"/>
        </w:rPr>
        <w:t xml:space="preserve"> </w:t>
      </w:r>
      <w:r w:rsidR="00CF6E04" w:rsidRPr="001715CD">
        <w:rPr>
          <w:b/>
          <w:szCs w:val="28"/>
        </w:rPr>
        <w:t>т</w:t>
      </w:r>
      <w:r w:rsidRPr="001715CD">
        <w:rPr>
          <w:b/>
          <w:szCs w:val="28"/>
        </w:rPr>
        <w:t>ранспортного</w:t>
      </w:r>
      <w:r w:rsidR="00CF6E04" w:rsidRPr="001715CD">
        <w:rPr>
          <w:b/>
          <w:szCs w:val="28"/>
        </w:rPr>
        <w:t xml:space="preserve"> с</w:t>
      </w:r>
      <w:r w:rsidRPr="001715CD">
        <w:rPr>
          <w:b/>
          <w:szCs w:val="28"/>
        </w:rPr>
        <w:t>редства</w:t>
      </w:r>
      <w:r w:rsidR="00E770BF" w:rsidRPr="001715CD">
        <w:rPr>
          <w:b/>
          <w:szCs w:val="28"/>
        </w:rPr>
        <w:t>, в случае</w:t>
      </w:r>
    </w:p>
    <w:p w:rsidR="008145E9" w:rsidRDefault="008145E9" w:rsidP="008145E9">
      <w:pPr>
        <w:widowControl w:val="0"/>
        <w:autoSpaceDE w:val="0"/>
        <w:autoSpaceDN w:val="0"/>
        <w:adjustRightInd w:val="0"/>
        <w:spacing w:after="0" w:line="240" w:lineRule="auto"/>
        <w:jc w:val="center"/>
        <w:outlineLvl w:val="1"/>
        <w:rPr>
          <w:b/>
          <w:szCs w:val="28"/>
        </w:rPr>
      </w:pPr>
      <w:r>
        <w:rPr>
          <w:b/>
          <w:szCs w:val="28"/>
        </w:rPr>
        <w:t>к</w:t>
      </w:r>
      <w:r w:rsidR="00F11B15" w:rsidRPr="001715CD">
        <w:rPr>
          <w:b/>
          <w:szCs w:val="28"/>
        </w:rPr>
        <w:t>о</w:t>
      </w:r>
      <w:r w:rsidR="00E770BF" w:rsidRPr="001715CD">
        <w:rPr>
          <w:b/>
          <w:szCs w:val="28"/>
        </w:rPr>
        <w:t>гда</w:t>
      </w:r>
      <w:r>
        <w:rPr>
          <w:b/>
          <w:szCs w:val="28"/>
        </w:rPr>
        <w:t xml:space="preserve"> </w:t>
      </w:r>
      <w:r w:rsidR="00F11B15" w:rsidRPr="001715CD">
        <w:rPr>
          <w:b/>
          <w:szCs w:val="28"/>
        </w:rPr>
        <w:t>требуется оценка технического состояния автомобильных</w:t>
      </w:r>
    </w:p>
    <w:p w:rsidR="008145E9" w:rsidRDefault="00E052A3" w:rsidP="008145E9">
      <w:pPr>
        <w:widowControl w:val="0"/>
        <w:autoSpaceDE w:val="0"/>
        <w:autoSpaceDN w:val="0"/>
        <w:adjustRightInd w:val="0"/>
        <w:spacing w:after="0" w:line="240" w:lineRule="auto"/>
        <w:jc w:val="center"/>
        <w:outlineLvl w:val="1"/>
        <w:rPr>
          <w:b/>
          <w:szCs w:val="28"/>
        </w:rPr>
      </w:pPr>
      <w:r>
        <w:rPr>
          <w:b/>
          <w:szCs w:val="28"/>
        </w:rPr>
        <w:t>дорог,</w:t>
      </w:r>
      <w:r w:rsidR="008145E9">
        <w:rPr>
          <w:b/>
          <w:szCs w:val="28"/>
        </w:rPr>
        <w:t xml:space="preserve"> </w:t>
      </w:r>
      <w:r w:rsidR="00F11B15" w:rsidRPr="001715CD">
        <w:rPr>
          <w:b/>
          <w:szCs w:val="28"/>
        </w:rPr>
        <w:t>их укрепление или принятие специальных мер</w:t>
      </w:r>
    </w:p>
    <w:p w:rsidR="008145E9" w:rsidRDefault="00F11B15" w:rsidP="008145E9">
      <w:pPr>
        <w:widowControl w:val="0"/>
        <w:autoSpaceDE w:val="0"/>
        <w:autoSpaceDN w:val="0"/>
        <w:adjustRightInd w:val="0"/>
        <w:spacing w:after="0" w:line="240" w:lineRule="auto"/>
        <w:jc w:val="center"/>
        <w:outlineLvl w:val="1"/>
        <w:rPr>
          <w:b/>
          <w:szCs w:val="28"/>
        </w:rPr>
      </w:pPr>
      <w:r w:rsidRPr="001715CD">
        <w:rPr>
          <w:b/>
          <w:szCs w:val="28"/>
        </w:rPr>
        <w:t>по обустройству автомобильных дорог, их участков,</w:t>
      </w:r>
    </w:p>
    <w:p w:rsidR="008145E9" w:rsidRDefault="00E052A3" w:rsidP="008145E9">
      <w:pPr>
        <w:widowControl w:val="0"/>
        <w:autoSpaceDE w:val="0"/>
        <w:autoSpaceDN w:val="0"/>
        <w:adjustRightInd w:val="0"/>
        <w:spacing w:after="0" w:line="240" w:lineRule="auto"/>
        <w:jc w:val="center"/>
        <w:outlineLvl w:val="1"/>
        <w:rPr>
          <w:b/>
          <w:szCs w:val="28"/>
        </w:rPr>
      </w:pPr>
      <w:r>
        <w:rPr>
          <w:b/>
          <w:szCs w:val="28"/>
        </w:rPr>
        <w:t>а также пересекающих</w:t>
      </w:r>
      <w:r w:rsidR="008145E9">
        <w:rPr>
          <w:b/>
          <w:szCs w:val="28"/>
        </w:rPr>
        <w:t xml:space="preserve"> </w:t>
      </w:r>
      <w:r w:rsidR="00F11B15" w:rsidRPr="001715CD">
        <w:rPr>
          <w:b/>
          <w:szCs w:val="28"/>
        </w:rPr>
        <w:t>автомобильную дорогу</w:t>
      </w:r>
    </w:p>
    <w:p w:rsidR="00F11B15" w:rsidRPr="001715CD" w:rsidRDefault="00F11B15" w:rsidP="008145E9">
      <w:pPr>
        <w:widowControl w:val="0"/>
        <w:autoSpaceDE w:val="0"/>
        <w:autoSpaceDN w:val="0"/>
        <w:adjustRightInd w:val="0"/>
        <w:spacing w:after="0" w:line="240" w:lineRule="auto"/>
        <w:jc w:val="center"/>
        <w:outlineLvl w:val="1"/>
        <w:rPr>
          <w:b/>
          <w:szCs w:val="28"/>
        </w:rPr>
      </w:pPr>
      <w:r w:rsidRPr="001715CD">
        <w:rPr>
          <w:b/>
          <w:szCs w:val="28"/>
        </w:rPr>
        <w:t>сооружений и инженерных коммуникаций</w:t>
      </w:r>
    </w:p>
    <w:p w:rsidR="00F11B15" w:rsidRPr="000120AA" w:rsidRDefault="00F11B15" w:rsidP="00254417">
      <w:pPr>
        <w:widowControl w:val="0"/>
        <w:autoSpaceDE w:val="0"/>
        <w:autoSpaceDN w:val="0"/>
        <w:adjustRightInd w:val="0"/>
        <w:spacing w:after="0" w:line="240" w:lineRule="auto"/>
        <w:jc w:val="both"/>
        <w:rPr>
          <w:szCs w:val="28"/>
        </w:rPr>
      </w:pPr>
    </w:p>
    <w:p w:rsidR="00F11B15" w:rsidRPr="00E36C66" w:rsidRDefault="005D320C" w:rsidP="00254417">
      <w:pPr>
        <w:widowControl w:val="0"/>
        <w:autoSpaceDE w:val="0"/>
        <w:autoSpaceDN w:val="0"/>
        <w:adjustRightInd w:val="0"/>
        <w:spacing w:after="0" w:line="240" w:lineRule="auto"/>
        <w:ind w:firstLine="709"/>
        <w:jc w:val="both"/>
        <w:rPr>
          <w:szCs w:val="28"/>
        </w:rPr>
      </w:pPr>
      <w:r w:rsidRPr="00E36C66">
        <w:rPr>
          <w:szCs w:val="28"/>
        </w:rPr>
        <w:t>2</w:t>
      </w:r>
      <w:r w:rsidR="004C006D">
        <w:rPr>
          <w:szCs w:val="28"/>
        </w:rPr>
        <w:t>6</w:t>
      </w:r>
      <w:r w:rsidR="00F11B15" w:rsidRPr="00E36C66">
        <w:rPr>
          <w:szCs w:val="28"/>
        </w:rPr>
        <w:t>.</w:t>
      </w:r>
      <w:r w:rsidR="00653533" w:rsidRPr="00E36C66">
        <w:rPr>
          <w:szCs w:val="28"/>
        </w:rPr>
        <w:t> </w:t>
      </w:r>
      <w:r w:rsidR="00F11B15" w:rsidRPr="00E36C66">
        <w:rPr>
          <w:szCs w:val="28"/>
        </w:rPr>
        <w:t xml:space="preserve">В случае, если для </w:t>
      </w:r>
      <w:r w:rsidR="00E770BF">
        <w:rPr>
          <w:szCs w:val="28"/>
        </w:rPr>
        <w:t>движения</w:t>
      </w:r>
      <w:r w:rsidR="00CF6E04" w:rsidRPr="00E36C66">
        <w:rPr>
          <w:szCs w:val="28"/>
        </w:rPr>
        <w:t xml:space="preserve"> </w:t>
      </w:r>
      <w:r w:rsidR="00D811E2">
        <w:rPr>
          <w:szCs w:val="28"/>
        </w:rPr>
        <w:t xml:space="preserve">тяжеловесного и (или) </w:t>
      </w:r>
      <w:r w:rsidR="00D811E2" w:rsidRPr="00E36C66">
        <w:rPr>
          <w:szCs w:val="28"/>
        </w:rPr>
        <w:t>крупногабаритного</w:t>
      </w:r>
      <w:r w:rsidR="00D97C10" w:rsidRPr="00E36C66">
        <w:rPr>
          <w:szCs w:val="28"/>
        </w:rPr>
        <w:t xml:space="preserve"> </w:t>
      </w:r>
      <w:r w:rsidR="00CF6E04" w:rsidRPr="00E36C66">
        <w:rPr>
          <w:szCs w:val="28"/>
        </w:rPr>
        <w:t xml:space="preserve">транспортного средства </w:t>
      </w:r>
      <w:r w:rsidR="00F11B15" w:rsidRPr="00E36C66">
        <w:rPr>
          <w:szCs w:val="28"/>
        </w:rPr>
        <w:t>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за</w:t>
      </w:r>
      <w:r w:rsidR="00CF6E04" w:rsidRPr="00E36C66">
        <w:rPr>
          <w:szCs w:val="28"/>
        </w:rPr>
        <w:t>проса</w:t>
      </w:r>
      <w:r w:rsidR="00A8268A" w:rsidRPr="00E36C66">
        <w:rPr>
          <w:szCs w:val="28"/>
        </w:rPr>
        <w:t xml:space="preserve"> от уполномоченн</w:t>
      </w:r>
      <w:r w:rsidR="00117B9C">
        <w:rPr>
          <w:szCs w:val="28"/>
        </w:rPr>
        <w:t>ого</w:t>
      </w:r>
      <w:r w:rsidR="00A8268A" w:rsidRPr="00E36C66">
        <w:rPr>
          <w:szCs w:val="28"/>
        </w:rPr>
        <w:t xml:space="preserve"> орган</w:t>
      </w:r>
      <w:r w:rsidR="00117B9C">
        <w:rPr>
          <w:szCs w:val="28"/>
        </w:rPr>
        <w:t>а</w:t>
      </w:r>
      <w:r w:rsidR="00A8268A" w:rsidRPr="00E36C66">
        <w:rPr>
          <w:szCs w:val="28"/>
        </w:rPr>
        <w:t xml:space="preserve"> </w:t>
      </w:r>
      <w:r w:rsidR="00F11B15" w:rsidRPr="00E36C66">
        <w:rPr>
          <w:szCs w:val="28"/>
        </w:rPr>
        <w:t>соответствующ</w:t>
      </w:r>
      <w:r w:rsidR="00CF6E04" w:rsidRPr="00E36C66">
        <w:rPr>
          <w:szCs w:val="28"/>
        </w:rPr>
        <w:t>ий</w:t>
      </w:r>
      <w:r w:rsidR="00F11B15" w:rsidRPr="00E36C66">
        <w:rPr>
          <w:szCs w:val="28"/>
        </w:rPr>
        <w:t xml:space="preserve"> за</w:t>
      </w:r>
      <w:r w:rsidR="00CF6E04" w:rsidRPr="00E36C66">
        <w:rPr>
          <w:szCs w:val="28"/>
        </w:rPr>
        <w:t>прос</w:t>
      </w:r>
      <w:r w:rsidR="00F11B15" w:rsidRPr="00E36C66">
        <w:rPr>
          <w:szCs w:val="28"/>
        </w:rPr>
        <w:t xml:space="preserve"> владельцам данных сооружений и инженерных коммуникаций и ин</w:t>
      </w:r>
      <w:r w:rsidR="00A8268A" w:rsidRPr="00E36C66">
        <w:rPr>
          <w:szCs w:val="28"/>
        </w:rPr>
        <w:t>формирует об этом уполномоченн</w:t>
      </w:r>
      <w:r w:rsidR="00117B9C">
        <w:rPr>
          <w:szCs w:val="28"/>
        </w:rPr>
        <w:t>ый</w:t>
      </w:r>
      <w:r w:rsidR="00F11B15" w:rsidRPr="00E36C66">
        <w:rPr>
          <w:szCs w:val="28"/>
        </w:rPr>
        <w:t xml:space="preserve"> орган.</w:t>
      </w:r>
    </w:p>
    <w:p w:rsidR="00F11B15" w:rsidRPr="00E36C66" w:rsidRDefault="00F11B15" w:rsidP="00254417">
      <w:pPr>
        <w:widowControl w:val="0"/>
        <w:autoSpaceDE w:val="0"/>
        <w:autoSpaceDN w:val="0"/>
        <w:adjustRightInd w:val="0"/>
        <w:spacing w:after="0" w:line="240" w:lineRule="auto"/>
        <w:ind w:firstLine="709"/>
        <w:jc w:val="both"/>
        <w:rPr>
          <w:szCs w:val="28"/>
        </w:rPr>
      </w:pPr>
      <w:r w:rsidRPr="00E36C66">
        <w:rPr>
          <w:szCs w:val="28"/>
        </w:rPr>
        <w:t>Владельцы пересекающих автомобильную дорогу сооружений и инженерных коммуникаций в течение двух рабочих дней со дня регистрации за</w:t>
      </w:r>
      <w:r w:rsidR="00CF6E04" w:rsidRPr="00E36C66">
        <w:rPr>
          <w:szCs w:val="28"/>
        </w:rPr>
        <w:t>п</w:t>
      </w:r>
      <w:r w:rsidR="00A8268A" w:rsidRPr="00E36C66">
        <w:rPr>
          <w:szCs w:val="28"/>
        </w:rPr>
        <w:t>р</w:t>
      </w:r>
      <w:r w:rsidR="00CF6E04" w:rsidRPr="00E36C66">
        <w:rPr>
          <w:szCs w:val="28"/>
        </w:rPr>
        <w:t>оса</w:t>
      </w:r>
      <w:r w:rsidRPr="00E36C66">
        <w:rPr>
          <w:szCs w:val="28"/>
        </w:rPr>
        <w:t xml:space="preserve"> направляют владельцу автомо</w:t>
      </w:r>
      <w:r w:rsidR="00A8268A" w:rsidRPr="00E36C66">
        <w:rPr>
          <w:szCs w:val="28"/>
        </w:rPr>
        <w:t>бильной дороги и уполномоченн</w:t>
      </w:r>
      <w:r w:rsidR="00117B9C">
        <w:rPr>
          <w:szCs w:val="28"/>
        </w:rPr>
        <w:t>ому</w:t>
      </w:r>
      <w:r w:rsidR="00A8268A" w:rsidRPr="00E36C66">
        <w:rPr>
          <w:szCs w:val="28"/>
        </w:rPr>
        <w:t xml:space="preserve"> орган</w:t>
      </w:r>
      <w:r w:rsidR="00117B9C">
        <w:rPr>
          <w:szCs w:val="28"/>
        </w:rPr>
        <w:t>у</w:t>
      </w:r>
      <w:r w:rsidRPr="00E36C66">
        <w:rPr>
          <w:szCs w:val="28"/>
        </w:rPr>
        <w:t xml:space="preserve"> информацию о предполагаемом размере расходов на принятие указанных мер и условиях их проведения.</w:t>
      </w:r>
    </w:p>
    <w:p w:rsidR="00F11B15" w:rsidRPr="00E36C66" w:rsidRDefault="00A8268A" w:rsidP="00254417">
      <w:pPr>
        <w:widowControl w:val="0"/>
        <w:autoSpaceDE w:val="0"/>
        <w:autoSpaceDN w:val="0"/>
        <w:adjustRightInd w:val="0"/>
        <w:spacing w:after="0" w:line="240" w:lineRule="auto"/>
        <w:ind w:firstLine="709"/>
        <w:jc w:val="both"/>
        <w:rPr>
          <w:szCs w:val="28"/>
        </w:rPr>
      </w:pPr>
      <w:r w:rsidRPr="00E36C66">
        <w:rPr>
          <w:szCs w:val="28"/>
        </w:rPr>
        <w:t>Уполномоченн</w:t>
      </w:r>
      <w:r w:rsidR="00D61907">
        <w:rPr>
          <w:szCs w:val="28"/>
        </w:rPr>
        <w:t>ый</w:t>
      </w:r>
      <w:r w:rsidR="00F11B15" w:rsidRPr="00E36C66">
        <w:rPr>
          <w:szCs w:val="28"/>
        </w:rPr>
        <w:t xml:space="preserve">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w:t>
      </w:r>
      <w:r w:rsidR="00067EFE" w:rsidRPr="00E36C66">
        <w:rPr>
          <w:szCs w:val="28"/>
        </w:rPr>
        <w:t>заяв</w:t>
      </w:r>
      <w:r w:rsidR="00B04586" w:rsidRPr="00E36C66">
        <w:rPr>
          <w:szCs w:val="28"/>
        </w:rPr>
        <w:t>ления</w:t>
      </w:r>
      <w:r w:rsidR="00F11B15" w:rsidRPr="00E36C66">
        <w:rPr>
          <w:szCs w:val="28"/>
        </w:rPr>
        <w:t xml:space="preserve"> с использованием </w:t>
      </w:r>
      <w:r w:rsidR="001A38FD">
        <w:rPr>
          <w:szCs w:val="28"/>
        </w:rPr>
        <w:t>п</w:t>
      </w:r>
      <w:r w:rsidR="00F11B15" w:rsidRPr="00E36C66">
        <w:rPr>
          <w:szCs w:val="28"/>
        </w:rPr>
        <w:t xml:space="preserve">ортала информирование заявителя о принятом решении происходит через личный кабинет заявителя на </w:t>
      </w:r>
      <w:r w:rsidR="001A38FD">
        <w:rPr>
          <w:szCs w:val="28"/>
        </w:rPr>
        <w:t>п</w:t>
      </w:r>
      <w:r w:rsidR="00F11B15" w:rsidRPr="00E36C66">
        <w:rPr>
          <w:szCs w:val="28"/>
        </w:rPr>
        <w:t>ортале).</w:t>
      </w:r>
    </w:p>
    <w:p w:rsidR="00F11B15" w:rsidRPr="00E36C66" w:rsidRDefault="00F11B15" w:rsidP="00254417">
      <w:pPr>
        <w:widowControl w:val="0"/>
        <w:autoSpaceDE w:val="0"/>
        <w:autoSpaceDN w:val="0"/>
        <w:adjustRightInd w:val="0"/>
        <w:spacing w:after="0" w:line="240" w:lineRule="auto"/>
        <w:ind w:firstLine="709"/>
        <w:jc w:val="both"/>
        <w:rPr>
          <w:szCs w:val="28"/>
        </w:rPr>
      </w:pPr>
      <w:r w:rsidRPr="00E36C66">
        <w:rPr>
          <w:szCs w:val="28"/>
        </w:rPr>
        <w:t xml:space="preserve">При </w:t>
      </w:r>
      <w:r w:rsidR="003637E7">
        <w:rPr>
          <w:szCs w:val="28"/>
        </w:rPr>
        <w:t>согласовании заявителем</w:t>
      </w:r>
      <w:r w:rsidR="00A8268A" w:rsidRPr="00E36C66">
        <w:rPr>
          <w:szCs w:val="28"/>
        </w:rPr>
        <w:t xml:space="preserve"> уполномоченн</w:t>
      </w:r>
      <w:r w:rsidR="00D61907">
        <w:rPr>
          <w:szCs w:val="28"/>
        </w:rPr>
        <w:t>ый</w:t>
      </w:r>
      <w:r w:rsidRPr="00E36C66">
        <w:rPr>
          <w:szCs w:val="28"/>
        </w:rPr>
        <w:t xml:space="preserve"> орган направляет</w:t>
      </w:r>
      <w:r w:rsidR="0024664E">
        <w:rPr>
          <w:szCs w:val="28"/>
        </w:rPr>
        <w:t xml:space="preserve"> такое</w:t>
      </w:r>
      <w:r w:rsidRPr="00E36C66">
        <w:rPr>
          <w:szCs w:val="28"/>
        </w:rPr>
        <w:t xml:space="preserve"> согласие владельцу пересекающих автомобильную дорогу сооружений и инженерных коммуникаций</w:t>
      </w:r>
      <w:r w:rsidR="0024664E" w:rsidRPr="0024664E">
        <w:t xml:space="preserve"> </w:t>
      </w:r>
      <w:r w:rsidR="0024664E" w:rsidRPr="0024664E">
        <w:rPr>
          <w:szCs w:val="28"/>
        </w:rPr>
        <w:t>в течение одного рабочего дня со дня получения информации</w:t>
      </w:r>
      <w:r w:rsidRPr="00E36C66">
        <w:rPr>
          <w:szCs w:val="28"/>
        </w:rPr>
        <w:t>.</w:t>
      </w:r>
    </w:p>
    <w:p w:rsidR="00F11B15" w:rsidRPr="00E36C66" w:rsidRDefault="005D320C" w:rsidP="00254417">
      <w:pPr>
        <w:widowControl w:val="0"/>
        <w:autoSpaceDE w:val="0"/>
        <w:autoSpaceDN w:val="0"/>
        <w:adjustRightInd w:val="0"/>
        <w:spacing w:after="0" w:line="240" w:lineRule="auto"/>
        <w:ind w:firstLine="709"/>
        <w:jc w:val="both"/>
        <w:rPr>
          <w:szCs w:val="28"/>
        </w:rPr>
      </w:pPr>
      <w:r w:rsidRPr="00E36C66">
        <w:rPr>
          <w:szCs w:val="28"/>
        </w:rPr>
        <w:t>2</w:t>
      </w:r>
      <w:r w:rsidR="004C006D">
        <w:rPr>
          <w:szCs w:val="28"/>
        </w:rPr>
        <w:t>7</w:t>
      </w:r>
      <w:r w:rsidR="00F11B15" w:rsidRPr="00E36C66">
        <w:rPr>
          <w:szCs w:val="28"/>
        </w:rPr>
        <w:t>.</w:t>
      </w:r>
      <w:r w:rsidR="00653533" w:rsidRPr="00E36C66">
        <w:rPr>
          <w:szCs w:val="28"/>
        </w:rPr>
        <w:t> </w:t>
      </w:r>
      <w:r w:rsidR="00F11B15" w:rsidRPr="00E36C66">
        <w:rPr>
          <w:szCs w:val="28"/>
        </w:rPr>
        <w:t>В случае, если маршрут</w:t>
      </w:r>
      <w:r w:rsidR="00D97C10" w:rsidRPr="00D97C10">
        <w:rPr>
          <w:szCs w:val="28"/>
        </w:rPr>
        <w:t xml:space="preserve"> </w:t>
      </w:r>
      <w:r w:rsidR="00E770BF">
        <w:rPr>
          <w:szCs w:val="28"/>
        </w:rPr>
        <w:t xml:space="preserve">движения </w:t>
      </w:r>
      <w:r w:rsidR="00DF4188">
        <w:rPr>
          <w:szCs w:val="28"/>
        </w:rPr>
        <w:t xml:space="preserve">тяжеловесного и (или) </w:t>
      </w:r>
      <w:r w:rsidR="00DF4188" w:rsidRPr="00E36C66">
        <w:rPr>
          <w:szCs w:val="28"/>
        </w:rPr>
        <w:t>крупногабаритного</w:t>
      </w:r>
      <w:r w:rsidR="00B04586" w:rsidRPr="00E36C66">
        <w:rPr>
          <w:szCs w:val="28"/>
        </w:rPr>
        <w:t xml:space="preserve"> </w:t>
      </w:r>
      <w:r w:rsidR="00F11B15" w:rsidRPr="00E36C66">
        <w:rPr>
          <w:szCs w:val="28"/>
        </w:rPr>
        <w:t>транспортного средства</w:t>
      </w:r>
      <w:r w:rsidR="000120AA" w:rsidRPr="00E36C66">
        <w:rPr>
          <w:szCs w:val="28"/>
        </w:rPr>
        <w:t xml:space="preserve"> </w:t>
      </w:r>
      <w:r w:rsidR="00F11B15" w:rsidRPr="00E36C66">
        <w:rPr>
          <w:szCs w:val="28"/>
        </w:rPr>
        <w:t>проходит через железнодорожные переезды, владельцы автомобильных дорог направляют в течение одного рабочего дня со дня регистрации за</w:t>
      </w:r>
      <w:r w:rsidR="00CF6E04" w:rsidRPr="00E36C66">
        <w:rPr>
          <w:szCs w:val="28"/>
        </w:rPr>
        <w:t>проса</w:t>
      </w:r>
      <w:r w:rsidR="00F11B15" w:rsidRPr="00E36C66">
        <w:rPr>
          <w:szCs w:val="28"/>
        </w:rPr>
        <w:t xml:space="preserve"> соответствующ</w:t>
      </w:r>
      <w:r w:rsidR="002F6D23" w:rsidRPr="00E36C66">
        <w:rPr>
          <w:szCs w:val="28"/>
        </w:rPr>
        <w:t>ий</w:t>
      </w:r>
      <w:r w:rsidR="00F11B15" w:rsidRPr="00E36C66">
        <w:rPr>
          <w:szCs w:val="28"/>
        </w:rPr>
        <w:t xml:space="preserve"> за</w:t>
      </w:r>
      <w:r w:rsidR="00CF6E04" w:rsidRPr="00E36C66">
        <w:rPr>
          <w:szCs w:val="28"/>
        </w:rPr>
        <w:t>прос</w:t>
      </w:r>
      <w:r w:rsidR="00F11B15" w:rsidRPr="00E36C66">
        <w:rPr>
          <w:szCs w:val="28"/>
        </w:rPr>
        <w:t xml:space="preserve"> владельцам инфраструктуры железнодорожного транспорта, в ведении которых находятся железнодорожные переезды, если:</w:t>
      </w:r>
    </w:p>
    <w:p w:rsidR="006A524E" w:rsidRDefault="006A524E" w:rsidP="00254417">
      <w:pPr>
        <w:widowControl w:val="0"/>
        <w:autoSpaceDE w:val="0"/>
        <w:autoSpaceDN w:val="0"/>
        <w:adjustRightInd w:val="0"/>
        <w:spacing w:after="0" w:line="240" w:lineRule="auto"/>
        <w:ind w:firstLine="709"/>
        <w:jc w:val="both"/>
        <w:rPr>
          <w:szCs w:val="28"/>
        </w:rPr>
      </w:pPr>
      <w:r w:rsidRPr="00DF4188">
        <w:rPr>
          <w:szCs w:val="28"/>
        </w:rPr>
        <w:t>ширина транспортного средства</w:t>
      </w:r>
      <w:r w:rsidR="006C03DE" w:rsidRPr="006C03DE">
        <w:t xml:space="preserve"> </w:t>
      </w:r>
      <w:r w:rsidR="006C03DE" w:rsidRPr="006C03DE">
        <w:rPr>
          <w:szCs w:val="28"/>
        </w:rPr>
        <w:t>с грузом или без груза</w:t>
      </w:r>
      <w:r w:rsidRPr="00DF4188">
        <w:rPr>
          <w:szCs w:val="28"/>
        </w:rPr>
        <w:t xml:space="preserve"> </w:t>
      </w:r>
      <w:r w:rsidR="009A2240" w:rsidRPr="00DF4188">
        <w:rPr>
          <w:szCs w:val="28"/>
        </w:rPr>
        <w:t>составляет</w:t>
      </w:r>
      <w:r w:rsidRPr="00DF4188">
        <w:rPr>
          <w:szCs w:val="28"/>
        </w:rPr>
        <w:t xml:space="preserve"> 5 м и более и (или) высота от поверхности дороги 4,5 м и более;</w:t>
      </w:r>
    </w:p>
    <w:p w:rsidR="00F11B15" w:rsidRPr="00E36C66" w:rsidRDefault="00F11B15" w:rsidP="00254417">
      <w:pPr>
        <w:widowControl w:val="0"/>
        <w:autoSpaceDE w:val="0"/>
        <w:autoSpaceDN w:val="0"/>
        <w:adjustRightInd w:val="0"/>
        <w:spacing w:after="0" w:line="240" w:lineRule="auto"/>
        <w:ind w:firstLine="709"/>
        <w:jc w:val="both"/>
        <w:rPr>
          <w:szCs w:val="28"/>
        </w:rPr>
      </w:pPr>
      <w:r w:rsidRPr="00E36C66">
        <w:rPr>
          <w:szCs w:val="28"/>
        </w:rPr>
        <w:lastRenderedPageBreak/>
        <w:t>длина транспортного средства с одним прицепом превышает 22 м или автопоезд имеет два и более прицепа;</w:t>
      </w:r>
    </w:p>
    <w:p w:rsidR="00F11B15" w:rsidRPr="00E36C66" w:rsidRDefault="00F11B15" w:rsidP="00254417">
      <w:pPr>
        <w:widowControl w:val="0"/>
        <w:autoSpaceDE w:val="0"/>
        <w:autoSpaceDN w:val="0"/>
        <w:adjustRightInd w:val="0"/>
        <w:spacing w:after="0" w:line="240" w:lineRule="auto"/>
        <w:ind w:firstLine="709"/>
        <w:jc w:val="both"/>
        <w:rPr>
          <w:szCs w:val="28"/>
        </w:rPr>
      </w:pPr>
      <w:r w:rsidRPr="00E36C66">
        <w:rPr>
          <w:szCs w:val="28"/>
        </w:rPr>
        <w:t>скорость движения транспортного средства менее 8 км/ч.</w:t>
      </w:r>
    </w:p>
    <w:p w:rsidR="00F11B15" w:rsidRDefault="00F11B15" w:rsidP="00254417">
      <w:pPr>
        <w:widowControl w:val="0"/>
        <w:autoSpaceDE w:val="0"/>
        <w:autoSpaceDN w:val="0"/>
        <w:adjustRightInd w:val="0"/>
        <w:spacing w:after="0" w:line="240" w:lineRule="auto"/>
        <w:ind w:firstLine="709"/>
        <w:jc w:val="both"/>
        <w:rPr>
          <w:szCs w:val="28"/>
        </w:rPr>
      </w:pPr>
      <w:r w:rsidRPr="00E36C66">
        <w:rPr>
          <w:szCs w:val="28"/>
        </w:rPr>
        <w:t xml:space="preserve">В </w:t>
      </w:r>
      <w:r w:rsidR="003637E7">
        <w:rPr>
          <w:szCs w:val="28"/>
        </w:rPr>
        <w:t>указанном</w:t>
      </w:r>
      <w:r w:rsidRPr="00E36C66">
        <w:rPr>
          <w:szCs w:val="28"/>
        </w:rPr>
        <w:t xml:space="preserve"> случае согласование владельцами инфраструктуры железнодорожного транспорта осуществляется в течение трех</w:t>
      </w:r>
      <w:r w:rsidR="00335390">
        <w:rPr>
          <w:szCs w:val="28"/>
        </w:rPr>
        <w:t xml:space="preserve"> рабочих</w:t>
      </w:r>
      <w:r w:rsidRPr="00E36C66">
        <w:rPr>
          <w:szCs w:val="28"/>
        </w:rPr>
        <w:t xml:space="preserve"> дней с даты получения за</w:t>
      </w:r>
      <w:r w:rsidR="00CF6E04" w:rsidRPr="00E36C66">
        <w:rPr>
          <w:szCs w:val="28"/>
        </w:rPr>
        <w:t>проса</w:t>
      </w:r>
      <w:r w:rsidRPr="00E36C66">
        <w:rPr>
          <w:szCs w:val="28"/>
        </w:rPr>
        <w:t>.</w:t>
      </w:r>
    </w:p>
    <w:p w:rsidR="00F11B15" w:rsidRPr="00E36C66" w:rsidRDefault="005D320C" w:rsidP="00254417">
      <w:pPr>
        <w:widowControl w:val="0"/>
        <w:autoSpaceDE w:val="0"/>
        <w:autoSpaceDN w:val="0"/>
        <w:adjustRightInd w:val="0"/>
        <w:spacing w:after="0" w:line="240" w:lineRule="auto"/>
        <w:ind w:firstLine="709"/>
        <w:jc w:val="both"/>
        <w:rPr>
          <w:szCs w:val="28"/>
        </w:rPr>
      </w:pPr>
      <w:r w:rsidRPr="00E36C66">
        <w:rPr>
          <w:szCs w:val="28"/>
        </w:rPr>
        <w:t>2</w:t>
      </w:r>
      <w:r w:rsidR="004C006D">
        <w:rPr>
          <w:szCs w:val="28"/>
        </w:rPr>
        <w:t>8</w:t>
      </w:r>
      <w:r w:rsidR="003A2110">
        <w:rPr>
          <w:szCs w:val="28"/>
        </w:rPr>
        <w:t>.</w:t>
      </w:r>
      <w:r w:rsidR="00653533" w:rsidRPr="00E36C66">
        <w:rPr>
          <w:szCs w:val="28"/>
        </w:rPr>
        <w:t> </w:t>
      </w:r>
      <w:r w:rsidR="00F11B15" w:rsidRPr="00E36C66">
        <w:rPr>
          <w:szCs w:val="28"/>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w:t>
      </w:r>
      <w:r w:rsidR="00B04586" w:rsidRPr="00E36C66">
        <w:rPr>
          <w:szCs w:val="28"/>
        </w:rPr>
        <w:t>движения</w:t>
      </w:r>
      <w:r w:rsidR="006C03DE" w:rsidRPr="006C03DE">
        <w:rPr>
          <w:szCs w:val="28"/>
        </w:rPr>
        <w:t xml:space="preserve"> </w:t>
      </w:r>
      <w:r w:rsidR="006C03DE" w:rsidRPr="00E36C66">
        <w:rPr>
          <w:szCs w:val="28"/>
        </w:rPr>
        <w:t>тяжеловесного</w:t>
      </w:r>
      <w:r w:rsidR="006C03DE" w:rsidRPr="006C03DE">
        <w:rPr>
          <w:szCs w:val="28"/>
        </w:rPr>
        <w:t xml:space="preserve"> </w:t>
      </w:r>
      <w:r w:rsidR="006C03DE">
        <w:rPr>
          <w:szCs w:val="28"/>
        </w:rPr>
        <w:t>и (или)</w:t>
      </w:r>
      <w:r w:rsidR="00D97C10">
        <w:rPr>
          <w:szCs w:val="28"/>
        </w:rPr>
        <w:t xml:space="preserve"> </w:t>
      </w:r>
      <w:r w:rsidR="00E03D6C" w:rsidRPr="00E36C66">
        <w:rPr>
          <w:szCs w:val="28"/>
        </w:rPr>
        <w:t xml:space="preserve">крупногабаритного </w:t>
      </w:r>
      <w:r w:rsidR="00C93590" w:rsidRPr="00E36C66">
        <w:rPr>
          <w:szCs w:val="28"/>
        </w:rPr>
        <w:t xml:space="preserve">транспортного средства </w:t>
      </w:r>
      <w:r w:rsidR="00F11B15" w:rsidRPr="00E36C66">
        <w:rPr>
          <w:szCs w:val="28"/>
        </w:rPr>
        <w:t>проходит через железнодорожные переезды, согласование владельцев сооружений и инженерных коммуникаций либо владельцев инфраструктуры железнодорожного транспорта может направляться</w:t>
      </w:r>
      <w:r w:rsidR="00340D81">
        <w:rPr>
          <w:szCs w:val="28"/>
        </w:rPr>
        <w:t xml:space="preserve"> </w:t>
      </w:r>
      <w:r w:rsidR="0095411F">
        <w:rPr>
          <w:szCs w:val="28"/>
        </w:rPr>
        <w:t>непосредственно</w:t>
      </w:r>
      <w:r w:rsidR="00340D81">
        <w:rPr>
          <w:szCs w:val="28"/>
        </w:rPr>
        <w:t xml:space="preserve"> </w:t>
      </w:r>
      <w:r w:rsidR="00A8268A" w:rsidRPr="00E36C66">
        <w:rPr>
          <w:szCs w:val="28"/>
        </w:rPr>
        <w:t>в уполномоченн</w:t>
      </w:r>
      <w:r w:rsidR="00D61907">
        <w:rPr>
          <w:szCs w:val="28"/>
        </w:rPr>
        <w:t>ый</w:t>
      </w:r>
      <w:r w:rsidR="00F11B15" w:rsidRPr="00E36C66">
        <w:rPr>
          <w:szCs w:val="28"/>
        </w:rPr>
        <w:t xml:space="preserve"> орган.</w:t>
      </w:r>
    </w:p>
    <w:p w:rsidR="00E770BF" w:rsidRDefault="005D320C" w:rsidP="00AE5BBD">
      <w:pPr>
        <w:widowControl w:val="0"/>
        <w:autoSpaceDE w:val="0"/>
        <w:autoSpaceDN w:val="0"/>
        <w:adjustRightInd w:val="0"/>
        <w:spacing w:after="0" w:line="240" w:lineRule="auto"/>
        <w:ind w:firstLine="709"/>
        <w:jc w:val="both"/>
        <w:rPr>
          <w:szCs w:val="28"/>
        </w:rPr>
      </w:pPr>
      <w:bookmarkStart w:id="14" w:name="Par150"/>
      <w:bookmarkEnd w:id="14"/>
      <w:r w:rsidRPr="00E36C66">
        <w:rPr>
          <w:szCs w:val="28"/>
        </w:rPr>
        <w:t>2</w:t>
      </w:r>
      <w:r w:rsidR="004C006D">
        <w:rPr>
          <w:szCs w:val="28"/>
        </w:rPr>
        <w:t>9</w:t>
      </w:r>
      <w:r w:rsidR="00F11B15" w:rsidRPr="00E36C66">
        <w:rPr>
          <w:szCs w:val="28"/>
        </w:rPr>
        <w:t>.</w:t>
      </w:r>
      <w:r w:rsidR="00653533" w:rsidRPr="00E36C66">
        <w:rPr>
          <w:szCs w:val="28"/>
        </w:rPr>
        <w:t> </w:t>
      </w:r>
      <w:r w:rsidR="00F11B15" w:rsidRPr="00E36C66">
        <w:rPr>
          <w:szCs w:val="28"/>
        </w:rPr>
        <w:t>В случае, если требуется оценка технического состояния автомобильных дорог</w:t>
      </w:r>
      <w:r w:rsidR="00BC544B">
        <w:rPr>
          <w:rStyle w:val="ac"/>
          <w:szCs w:val="28"/>
        </w:rPr>
        <w:footnoteReference w:id="5"/>
      </w:r>
      <w:r w:rsidR="00F11B15" w:rsidRPr="00E36C66">
        <w:rPr>
          <w:szCs w:val="28"/>
        </w:rPr>
        <w:t xml:space="preserve">, в том числе в случае, когда масса транспортного средства (автопоезда) </w:t>
      </w:r>
      <w:r w:rsidR="006C03DE" w:rsidRPr="006C03DE">
        <w:rPr>
          <w:szCs w:val="28"/>
        </w:rPr>
        <w:t>с грузом или без груза</w:t>
      </w:r>
      <w:r w:rsidR="006C03DE" w:rsidRPr="00E36C66">
        <w:rPr>
          <w:szCs w:val="28"/>
        </w:rPr>
        <w:t xml:space="preserve"> </w:t>
      </w:r>
      <w:r w:rsidR="00F11B15" w:rsidRPr="00E36C66">
        <w:rPr>
          <w:szCs w:val="28"/>
        </w:rPr>
        <w:t>превышает фактическую грузоподъемность искусственных дорожных сооружений, расположенных по маршруту</w:t>
      </w:r>
      <w:r w:rsidR="00C93590" w:rsidRPr="00E36C66">
        <w:rPr>
          <w:szCs w:val="28"/>
        </w:rPr>
        <w:t xml:space="preserve"> </w:t>
      </w:r>
      <w:r w:rsidR="00B04586" w:rsidRPr="00E36C66">
        <w:rPr>
          <w:szCs w:val="28"/>
        </w:rPr>
        <w:t xml:space="preserve">движения </w:t>
      </w:r>
      <w:r w:rsidR="00C93590" w:rsidRPr="00E36C66">
        <w:rPr>
          <w:szCs w:val="28"/>
        </w:rPr>
        <w:t>тяжеловесного транспортного средства</w:t>
      </w:r>
      <w:r w:rsidR="00F11B15" w:rsidRPr="00E36C66">
        <w:rPr>
          <w:szCs w:val="28"/>
        </w:rPr>
        <w:t>, владельцы автомобильных дорог в течение двух рабочих дней с даты регистрации за</w:t>
      </w:r>
      <w:r w:rsidR="00C93590" w:rsidRPr="00E36C66">
        <w:rPr>
          <w:szCs w:val="28"/>
        </w:rPr>
        <w:t>проса</w:t>
      </w:r>
      <w:r w:rsidR="00F11B15" w:rsidRPr="00E36C66">
        <w:rPr>
          <w:szCs w:val="28"/>
        </w:rPr>
        <w:t>, полученно</w:t>
      </w:r>
      <w:r w:rsidR="00C93590" w:rsidRPr="00E36C66">
        <w:rPr>
          <w:szCs w:val="28"/>
        </w:rPr>
        <w:t>го</w:t>
      </w:r>
      <w:r w:rsidR="00A8268A" w:rsidRPr="00E36C66">
        <w:rPr>
          <w:szCs w:val="28"/>
        </w:rPr>
        <w:t xml:space="preserve"> от уполномоченно</w:t>
      </w:r>
      <w:r w:rsidR="00D61907">
        <w:rPr>
          <w:szCs w:val="28"/>
        </w:rPr>
        <w:t>го органа</w:t>
      </w:r>
      <w:r w:rsidR="00A8268A" w:rsidRPr="00E36C66">
        <w:rPr>
          <w:szCs w:val="28"/>
        </w:rPr>
        <w:t>, направляют в уполномоченн</w:t>
      </w:r>
      <w:r w:rsidR="00D61907">
        <w:rPr>
          <w:szCs w:val="28"/>
        </w:rPr>
        <w:t>ый</w:t>
      </w:r>
      <w:r w:rsidR="00F11B15" w:rsidRPr="00E36C66">
        <w:rPr>
          <w:szCs w:val="28"/>
        </w:rPr>
        <w:t xml:space="preserve"> орган информацию о</w:t>
      </w:r>
      <w:r w:rsidR="0097667F">
        <w:rPr>
          <w:szCs w:val="28"/>
        </w:rPr>
        <w:t xml:space="preserve"> </w:t>
      </w:r>
      <w:r w:rsidR="0097667F" w:rsidRPr="00340D81">
        <w:rPr>
          <w:szCs w:val="28"/>
        </w:rPr>
        <w:t>необходимости</w:t>
      </w:r>
      <w:r w:rsidR="00F11B15" w:rsidRPr="00340D81">
        <w:rPr>
          <w:szCs w:val="28"/>
        </w:rPr>
        <w:t xml:space="preserve"> </w:t>
      </w:r>
      <w:r w:rsidR="00E770BF" w:rsidRPr="00340D81">
        <w:rPr>
          <w:szCs w:val="28"/>
        </w:rPr>
        <w:t>проведени</w:t>
      </w:r>
      <w:r w:rsidR="00340D81" w:rsidRPr="00340D81">
        <w:rPr>
          <w:szCs w:val="28"/>
        </w:rPr>
        <w:t>я</w:t>
      </w:r>
      <w:r w:rsidR="00E770BF" w:rsidRPr="00340D81">
        <w:rPr>
          <w:szCs w:val="28"/>
        </w:rPr>
        <w:t xml:space="preserve"> </w:t>
      </w:r>
      <w:r w:rsidR="00E770BF" w:rsidRPr="00E36C66">
        <w:rPr>
          <w:szCs w:val="28"/>
        </w:rPr>
        <w:t>оценки технического состояния автомобильных дорог или их участков</w:t>
      </w:r>
      <w:r w:rsidR="00340D81">
        <w:rPr>
          <w:szCs w:val="28"/>
        </w:rPr>
        <w:t>, а также необходимости возмещения ра</w:t>
      </w:r>
      <w:r w:rsidR="00E770BF" w:rsidRPr="00E36C66">
        <w:rPr>
          <w:szCs w:val="28"/>
        </w:rPr>
        <w:t>сход</w:t>
      </w:r>
      <w:r w:rsidR="00340D81">
        <w:rPr>
          <w:szCs w:val="28"/>
        </w:rPr>
        <w:t xml:space="preserve">ов </w:t>
      </w:r>
      <w:r w:rsidR="00E770BF" w:rsidRPr="00E36C66">
        <w:rPr>
          <w:szCs w:val="28"/>
        </w:rPr>
        <w:t xml:space="preserve">на осуществление </w:t>
      </w:r>
      <w:r w:rsidR="00340D81">
        <w:rPr>
          <w:szCs w:val="28"/>
        </w:rPr>
        <w:t xml:space="preserve">такой </w:t>
      </w:r>
      <w:r w:rsidR="00E770BF" w:rsidRPr="00E36C66">
        <w:rPr>
          <w:szCs w:val="28"/>
        </w:rPr>
        <w:t>оценки.</w:t>
      </w:r>
    </w:p>
    <w:p w:rsidR="00EB1B30" w:rsidRPr="00E36C66" w:rsidRDefault="00EB1B30" w:rsidP="00EB1B30">
      <w:pPr>
        <w:widowControl w:val="0"/>
        <w:autoSpaceDE w:val="0"/>
        <w:autoSpaceDN w:val="0"/>
        <w:adjustRightInd w:val="0"/>
        <w:spacing w:after="0" w:line="240" w:lineRule="auto"/>
        <w:ind w:firstLine="709"/>
        <w:jc w:val="both"/>
        <w:rPr>
          <w:szCs w:val="28"/>
        </w:rPr>
      </w:pPr>
      <w:r w:rsidRPr="00EB1B30">
        <w:rPr>
          <w:szCs w:val="28"/>
        </w:rPr>
        <w:t>В случае, если требуется разработка проекта организации дорожного движения, владелец автомобильной дороги (участка автомобильной дороги) направляет требование о разработке проекта организации дорожного движения вместе с согласованием в уполномоченный орган.</w:t>
      </w:r>
    </w:p>
    <w:p w:rsidR="00F11B15" w:rsidRPr="00E36C66" w:rsidRDefault="004C006D" w:rsidP="00254417">
      <w:pPr>
        <w:widowControl w:val="0"/>
        <w:autoSpaceDE w:val="0"/>
        <w:autoSpaceDN w:val="0"/>
        <w:adjustRightInd w:val="0"/>
        <w:spacing w:after="0" w:line="240" w:lineRule="auto"/>
        <w:ind w:firstLine="709"/>
        <w:jc w:val="both"/>
        <w:rPr>
          <w:szCs w:val="28"/>
        </w:rPr>
      </w:pPr>
      <w:r>
        <w:rPr>
          <w:szCs w:val="28"/>
        </w:rPr>
        <w:t>30</w:t>
      </w:r>
      <w:r w:rsidR="00A8268A" w:rsidRPr="00E36C66">
        <w:rPr>
          <w:szCs w:val="28"/>
        </w:rPr>
        <w:t>.</w:t>
      </w:r>
      <w:r w:rsidR="00653533" w:rsidRPr="00E36C66">
        <w:rPr>
          <w:szCs w:val="28"/>
        </w:rPr>
        <w:t> </w:t>
      </w:r>
      <w:r w:rsidR="00A8268A" w:rsidRPr="00E36C66">
        <w:rPr>
          <w:szCs w:val="28"/>
        </w:rPr>
        <w:t>Уполномоченн</w:t>
      </w:r>
      <w:r w:rsidR="00D61907">
        <w:rPr>
          <w:szCs w:val="28"/>
        </w:rPr>
        <w:t>ый</w:t>
      </w:r>
      <w:r w:rsidR="00F11B15" w:rsidRPr="00E36C66">
        <w:rPr>
          <w:szCs w:val="28"/>
        </w:rPr>
        <w:t xml:space="preserve"> орган в течение двух рабочих дней с даты получения от владельц</w:t>
      </w:r>
      <w:r w:rsidR="00340D81">
        <w:rPr>
          <w:szCs w:val="28"/>
        </w:rPr>
        <w:t>ев</w:t>
      </w:r>
      <w:r w:rsidR="00F11B15" w:rsidRPr="00E36C66">
        <w:rPr>
          <w:szCs w:val="28"/>
        </w:rPr>
        <w:t xml:space="preserve"> автомобильн</w:t>
      </w:r>
      <w:r w:rsidR="00340D81">
        <w:rPr>
          <w:szCs w:val="28"/>
        </w:rPr>
        <w:t>ых</w:t>
      </w:r>
      <w:r w:rsidR="00F11B15" w:rsidRPr="00E36C66">
        <w:rPr>
          <w:szCs w:val="28"/>
        </w:rPr>
        <w:t xml:space="preserve"> дорог информации о необходимости проведения оценки технического состояния автомобильных дорог или их участков</w:t>
      </w:r>
      <w:r w:rsidR="00EB1B30">
        <w:rPr>
          <w:szCs w:val="28"/>
        </w:rPr>
        <w:t>, разработки проекта организации дорожного дв</w:t>
      </w:r>
      <w:r w:rsidR="009477D1">
        <w:rPr>
          <w:szCs w:val="28"/>
        </w:rPr>
        <w:t>и</w:t>
      </w:r>
      <w:r w:rsidR="00EB1B30">
        <w:rPr>
          <w:szCs w:val="28"/>
        </w:rPr>
        <w:t>жения</w:t>
      </w:r>
      <w:r w:rsidR="00F11B15" w:rsidRPr="00E36C66">
        <w:rPr>
          <w:szCs w:val="28"/>
        </w:rPr>
        <w:t xml:space="preserve"> уведомляет об этом заявителя</w:t>
      </w:r>
      <w:r w:rsidR="009636FB">
        <w:rPr>
          <w:szCs w:val="28"/>
        </w:rPr>
        <w:t xml:space="preserve"> </w:t>
      </w:r>
      <w:r w:rsidR="009636FB" w:rsidRPr="005671F3">
        <w:t>(в случае подачи заявления с использованием портала информирование заявителя происходит через личный кабинет заявителя на портале)</w:t>
      </w:r>
      <w:r w:rsidR="00F11B15" w:rsidRPr="00E36C66">
        <w:rPr>
          <w:szCs w:val="28"/>
        </w:rPr>
        <w:t>.</w:t>
      </w:r>
    </w:p>
    <w:p w:rsidR="00F11B15" w:rsidRPr="00E36C66" w:rsidRDefault="00BC0EFF" w:rsidP="00254417">
      <w:pPr>
        <w:widowControl w:val="0"/>
        <w:autoSpaceDE w:val="0"/>
        <w:autoSpaceDN w:val="0"/>
        <w:adjustRightInd w:val="0"/>
        <w:spacing w:after="0" w:line="240" w:lineRule="auto"/>
        <w:ind w:firstLine="709"/>
        <w:jc w:val="both"/>
        <w:rPr>
          <w:szCs w:val="28"/>
        </w:rPr>
      </w:pPr>
      <w:r>
        <w:rPr>
          <w:szCs w:val="28"/>
        </w:rPr>
        <w:t>3</w:t>
      </w:r>
      <w:r w:rsidR="004C006D">
        <w:rPr>
          <w:szCs w:val="28"/>
        </w:rPr>
        <w:t>1</w:t>
      </w:r>
      <w:r w:rsidR="00F11B15" w:rsidRPr="00E36C66">
        <w:rPr>
          <w:szCs w:val="28"/>
        </w:rPr>
        <w:t>.</w:t>
      </w:r>
      <w:r w:rsidR="00653533" w:rsidRPr="00E36C66">
        <w:rPr>
          <w:szCs w:val="28"/>
        </w:rPr>
        <w:t> </w:t>
      </w:r>
      <w:r w:rsidR="00F11B15" w:rsidRPr="00E36C66">
        <w:rPr>
          <w:szCs w:val="28"/>
        </w:rPr>
        <w:t xml:space="preserve">Заявитель в срок до пяти рабочих дней направляет в </w:t>
      </w:r>
      <w:r w:rsidR="00A8268A" w:rsidRPr="00E36C66">
        <w:rPr>
          <w:szCs w:val="28"/>
        </w:rPr>
        <w:t>уполномоченн</w:t>
      </w:r>
      <w:r w:rsidR="00D61907">
        <w:rPr>
          <w:szCs w:val="28"/>
        </w:rPr>
        <w:t>ый</w:t>
      </w:r>
      <w:r w:rsidR="008D254B">
        <w:rPr>
          <w:szCs w:val="28"/>
        </w:rPr>
        <w:t xml:space="preserve"> орган согласование </w:t>
      </w:r>
      <w:r w:rsidR="00F11B15" w:rsidRPr="00E36C66">
        <w:rPr>
          <w:szCs w:val="28"/>
        </w:rPr>
        <w:t>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w:t>
      </w:r>
      <w:r w:rsidR="002F6D23" w:rsidRPr="00E36C66">
        <w:rPr>
          <w:szCs w:val="28"/>
        </w:rPr>
        <w:t>,</w:t>
      </w:r>
      <w:r w:rsidR="00F11B15" w:rsidRPr="00E36C66">
        <w:rPr>
          <w:szCs w:val="28"/>
        </w:rPr>
        <w:t xml:space="preserve"> уполномо</w:t>
      </w:r>
      <w:r w:rsidR="00A8268A" w:rsidRPr="00E36C66">
        <w:rPr>
          <w:szCs w:val="28"/>
        </w:rPr>
        <w:t>ченн</w:t>
      </w:r>
      <w:r w:rsidR="00D61907">
        <w:rPr>
          <w:szCs w:val="28"/>
        </w:rPr>
        <w:t>ый</w:t>
      </w:r>
      <w:r w:rsidR="00F11B15" w:rsidRPr="00E36C66">
        <w:rPr>
          <w:szCs w:val="28"/>
        </w:rPr>
        <w:t xml:space="preserve"> орган принимает решение об отказе в оформлении специального разрешения, о чем </w:t>
      </w:r>
      <w:r w:rsidR="00CC52A5">
        <w:rPr>
          <w:szCs w:val="28"/>
        </w:rPr>
        <w:t>письменно</w:t>
      </w:r>
      <w:r w:rsidR="00F11B15" w:rsidRPr="00E36C66">
        <w:rPr>
          <w:szCs w:val="28"/>
        </w:rPr>
        <w:t xml:space="preserve"> </w:t>
      </w:r>
      <w:r w:rsidR="00CC52A5" w:rsidRPr="00E36C66">
        <w:rPr>
          <w:szCs w:val="28"/>
        </w:rPr>
        <w:t xml:space="preserve">сообщает </w:t>
      </w:r>
      <w:r w:rsidR="00F11B15" w:rsidRPr="00E36C66">
        <w:rPr>
          <w:szCs w:val="28"/>
        </w:rPr>
        <w:t>заявителю</w:t>
      </w:r>
      <w:r w:rsidR="00CC52A5">
        <w:rPr>
          <w:szCs w:val="28"/>
        </w:rPr>
        <w:t xml:space="preserve"> (</w:t>
      </w:r>
      <w:r w:rsidR="00CC52A5" w:rsidRPr="00E36C66">
        <w:rPr>
          <w:szCs w:val="28"/>
        </w:rPr>
        <w:t xml:space="preserve">в случае подачи заявления с использованием </w:t>
      </w:r>
      <w:r w:rsidR="00CC52A5">
        <w:rPr>
          <w:szCs w:val="28"/>
        </w:rPr>
        <w:t>п</w:t>
      </w:r>
      <w:r w:rsidR="00CC52A5" w:rsidRPr="00E36C66">
        <w:rPr>
          <w:szCs w:val="28"/>
        </w:rPr>
        <w:t>ортала</w:t>
      </w:r>
      <w:r w:rsidR="00CC52A5">
        <w:rPr>
          <w:szCs w:val="28"/>
        </w:rPr>
        <w:t>,</w:t>
      </w:r>
      <w:r w:rsidR="00CC52A5" w:rsidRPr="00E36C66">
        <w:rPr>
          <w:szCs w:val="28"/>
        </w:rPr>
        <w:t xml:space="preserve"> информирование заявителя о принятом решении происходит через личный кабинет заявителя на </w:t>
      </w:r>
      <w:r w:rsidR="00CC52A5">
        <w:rPr>
          <w:szCs w:val="28"/>
        </w:rPr>
        <w:t>п</w:t>
      </w:r>
      <w:r w:rsidR="00CC52A5" w:rsidRPr="00E36C66">
        <w:rPr>
          <w:szCs w:val="28"/>
        </w:rPr>
        <w:t>ортале).</w:t>
      </w:r>
    </w:p>
    <w:p w:rsidR="00F11B15" w:rsidRPr="00E36C66" w:rsidRDefault="004C624E" w:rsidP="00254417">
      <w:pPr>
        <w:widowControl w:val="0"/>
        <w:autoSpaceDE w:val="0"/>
        <w:autoSpaceDN w:val="0"/>
        <w:adjustRightInd w:val="0"/>
        <w:spacing w:after="0" w:line="240" w:lineRule="auto"/>
        <w:ind w:firstLine="709"/>
        <w:jc w:val="both"/>
        <w:rPr>
          <w:szCs w:val="28"/>
        </w:rPr>
      </w:pPr>
      <w:r>
        <w:rPr>
          <w:szCs w:val="28"/>
        </w:rPr>
        <w:t>3</w:t>
      </w:r>
      <w:r w:rsidR="004C006D">
        <w:rPr>
          <w:szCs w:val="28"/>
        </w:rPr>
        <w:t>2</w:t>
      </w:r>
      <w:r w:rsidR="00F11B15" w:rsidRPr="00E36C66">
        <w:rPr>
          <w:szCs w:val="28"/>
        </w:rPr>
        <w:t>.</w:t>
      </w:r>
      <w:r w:rsidR="00653533" w:rsidRPr="00E36C66">
        <w:rPr>
          <w:szCs w:val="28"/>
        </w:rPr>
        <w:t> </w:t>
      </w:r>
      <w:r w:rsidR="00CC52A5">
        <w:rPr>
          <w:szCs w:val="28"/>
        </w:rPr>
        <w:t xml:space="preserve"> </w:t>
      </w:r>
      <w:r w:rsidR="00F11B15" w:rsidRPr="00E36C66">
        <w:rPr>
          <w:szCs w:val="28"/>
        </w:rPr>
        <w:t xml:space="preserve">Срок проведения оценки технического состояния автомобильных дорог и </w:t>
      </w:r>
      <w:r w:rsidR="00F11B15" w:rsidRPr="00E36C66">
        <w:rPr>
          <w:szCs w:val="28"/>
        </w:rPr>
        <w:lastRenderedPageBreak/>
        <w:t>(или) их участков не должен превышать 30 рабочих дней.</w:t>
      </w:r>
    </w:p>
    <w:p w:rsidR="00F11B15" w:rsidRDefault="00DF4188" w:rsidP="00254417">
      <w:pPr>
        <w:widowControl w:val="0"/>
        <w:autoSpaceDE w:val="0"/>
        <w:autoSpaceDN w:val="0"/>
        <w:adjustRightInd w:val="0"/>
        <w:spacing w:after="0" w:line="240" w:lineRule="auto"/>
        <w:ind w:firstLine="709"/>
        <w:jc w:val="both"/>
        <w:rPr>
          <w:szCs w:val="28"/>
        </w:rPr>
      </w:pPr>
      <w:r>
        <w:rPr>
          <w:szCs w:val="28"/>
        </w:rPr>
        <w:t>3</w:t>
      </w:r>
      <w:r w:rsidR="004C006D">
        <w:rPr>
          <w:szCs w:val="28"/>
        </w:rPr>
        <w:t>3</w:t>
      </w:r>
      <w:r w:rsidR="00F11B15" w:rsidRPr="00E36C66">
        <w:rPr>
          <w:szCs w:val="28"/>
        </w:rPr>
        <w:t>.</w:t>
      </w:r>
      <w:r w:rsidR="00653533" w:rsidRPr="00E36C66">
        <w:rPr>
          <w:szCs w:val="28"/>
        </w:rPr>
        <w:t> </w:t>
      </w:r>
      <w:r w:rsidR="00F11B15" w:rsidRPr="00E36C66">
        <w:rPr>
          <w:szCs w:val="28"/>
        </w:rPr>
        <w:t>По результатам оценки технического состояния автомобильных дорог или их участков определя</w:t>
      </w:r>
      <w:r w:rsidR="002F6D23" w:rsidRPr="00E36C66">
        <w:rPr>
          <w:szCs w:val="28"/>
        </w:rPr>
        <w:t>ю</w:t>
      </w:r>
      <w:r w:rsidR="00F11B15" w:rsidRPr="00E36C66">
        <w:rPr>
          <w:szCs w:val="28"/>
        </w:rPr>
        <w:t>тся</w:t>
      </w:r>
      <w:r w:rsidR="002F6D23" w:rsidRPr="00E36C66">
        <w:rPr>
          <w:szCs w:val="28"/>
        </w:rPr>
        <w:t>:</w:t>
      </w:r>
      <w:r w:rsidR="00F11B15" w:rsidRPr="00E36C66">
        <w:rPr>
          <w:szCs w:val="28"/>
        </w:rPr>
        <w:t xml:space="preserve"> возможность осуществления </w:t>
      </w:r>
      <w:r w:rsidR="00E770BF">
        <w:rPr>
          <w:szCs w:val="28"/>
        </w:rPr>
        <w:t>движения</w:t>
      </w:r>
      <w:r w:rsidR="00D97C10" w:rsidRPr="00D97C10">
        <w:rPr>
          <w:szCs w:val="28"/>
        </w:rPr>
        <w:t xml:space="preserve"> </w:t>
      </w:r>
      <w:r>
        <w:rPr>
          <w:szCs w:val="28"/>
        </w:rPr>
        <w:t xml:space="preserve">тяжеловесного и (или) </w:t>
      </w:r>
      <w:r w:rsidRPr="00E36C66">
        <w:rPr>
          <w:szCs w:val="28"/>
        </w:rPr>
        <w:t>крупногабаритного</w:t>
      </w:r>
      <w:r w:rsidR="00C93590" w:rsidRPr="00E36C66">
        <w:rPr>
          <w:szCs w:val="28"/>
        </w:rPr>
        <w:t xml:space="preserve"> транспортного средства </w:t>
      </w:r>
      <w:r w:rsidR="00F11B15" w:rsidRPr="00E36C66">
        <w:rPr>
          <w:szCs w:val="28"/>
        </w:rPr>
        <w:t>по заявленному маршруту, условия тако</w:t>
      </w:r>
      <w:r w:rsidR="00E770BF">
        <w:rPr>
          <w:szCs w:val="28"/>
        </w:rPr>
        <w:t>го</w:t>
      </w:r>
      <w:r w:rsidR="00F11B15" w:rsidRPr="00E36C66">
        <w:rPr>
          <w:szCs w:val="28"/>
        </w:rPr>
        <w:t xml:space="preserve"> </w:t>
      </w:r>
      <w:r w:rsidR="00E770BF">
        <w:rPr>
          <w:szCs w:val="28"/>
        </w:rPr>
        <w:t>движения</w:t>
      </w:r>
      <w:r w:rsidR="00F11B15" w:rsidRPr="00E36C66">
        <w:rPr>
          <w:szCs w:val="28"/>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F4188" w:rsidRDefault="00DF4188" w:rsidP="00254417">
      <w:pPr>
        <w:widowControl w:val="0"/>
        <w:autoSpaceDE w:val="0"/>
        <w:autoSpaceDN w:val="0"/>
        <w:adjustRightInd w:val="0"/>
        <w:spacing w:after="0" w:line="240" w:lineRule="auto"/>
        <w:ind w:firstLine="709"/>
        <w:jc w:val="both"/>
        <w:rPr>
          <w:szCs w:val="28"/>
        </w:rPr>
      </w:pPr>
      <w:r w:rsidRPr="00DF4188">
        <w:rPr>
          <w:szCs w:val="28"/>
        </w:rPr>
        <w:t xml:space="preserve">Заявитель возмещает юридическим лицам </w:t>
      </w:r>
      <w:r w:rsidR="00476480">
        <w:rPr>
          <w:szCs w:val="28"/>
        </w:rPr>
        <w:t>и</w:t>
      </w:r>
      <w:r w:rsidRPr="00DF4188">
        <w:rPr>
          <w:szCs w:val="28"/>
        </w:rPr>
        <w:t xml:space="preserve"> индивидуальным предпринимателям, проводившим</w:t>
      </w:r>
      <w:r w:rsidR="006C03DE" w:rsidRPr="006C03DE">
        <w:t xml:space="preserve"> </w:t>
      </w:r>
      <w:r w:rsidR="006C03DE">
        <w:t>такую</w:t>
      </w:r>
      <w:r w:rsidRPr="00DF4188">
        <w:rPr>
          <w:szCs w:val="28"/>
        </w:rPr>
        <w:t xml:space="preserve"> оценку, расходы на осуществление такой оценки до по</w:t>
      </w:r>
      <w:r>
        <w:rPr>
          <w:szCs w:val="28"/>
        </w:rPr>
        <w:t>лучения специального разрешения</w:t>
      </w:r>
      <w:r>
        <w:rPr>
          <w:rStyle w:val="ac"/>
          <w:szCs w:val="28"/>
        </w:rPr>
        <w:footnoteReference w:id="6"/>
      </w:r>
      <w:r w:rsidRPr="00DF4188">
        <w:rPr>
          <w:szCs w:val="28"/>
        </w:rPr>
        <w:t>.</w:t>
      </w:r>
    </w:p>
    <w:p w:rsidR="008D254B" w:rsidRPr="00E36C66" w:rsidRDefault="005D320C" w:rsidP="008D254B">
      <w:pPr>
        <w:widowControl w:val="0"/>
        <w:autoSpaceDE w:val="0"/>
        <w:autoSpaceDN w:val="0"/>
        <w:adjustRightInd w:val="0"/>
        <w:spacing w:after="0" w:line="240" w:lineRule="auto"/>
        <w:ind w:firstLine="709"/>
        <w:jc w:val="both"/>
        <w:rPr>
          <w:szCs w:val="28"/>
        </w:rPr>
      </w:pPr>
      <w:r w:rsidRPr="00E36C66">
        <w:rPr>
          <w:szCs w:val="28"/>
        </w:rPr>
        <w:t>3</w:t>
      </w:r>
      <w:r w:rsidR="004C006D">
        <w:rPr>
          <w:szCs w:val="28"/>
        </w:rPr>
        <w:t>4</w:t>
      </w:r>
      <w:r w:rsidR="00F11B15" w:rsidRPr="00E36C66">
        <w:rPr>
          <w:szCs w:val="28"/>
        </w:rPr>
        <w:t>.</w:t>
      </w:r>
      <w:r w:rsidR="00653533" w:rsidRPr="00E36C66">
        <w:rPr>
          <w:szCs w:val="28"/>
        </w:rPr>
        <w:t> </w:t>
      </w:r>
      <w:r w:rsidR="00F11B15" w:rsidRPr="00E36C66">
        <w:rPr>
          <w:szCs w:val="28"/>
        </w:rPr>
        <w:t xml:space="preserve">Информация о результатах оценки технического состояния автомобильных дорог или их участков направляется </w:t>
      </w:r>
      <w:r w:rsidR="00476480">
        <w:rPr>
          <w:szCs w:val="28"/>
        </w:rPr>
        <w:t xml:space="preserve">заявителем </w:t>
      </w:r>
      <w:r w:rsidR="008D254B">
        <w:rPr>
          <w:szCs w:val="28"/>
        </w:rPr>
        <w:t>владельцам</w:t>
      </w:r>
      <w:r w:rsidR="008D254B" w:rsidRPr="00E36C66">
        <w:rPr>
          <w:szCs w:val="28"/>
        </w:rPr>
        <w:t xml:space="preserve"> автомобильн</w:t>
      </w:r>
      <w:r w:rsidR="008D254B">
        <w:rPr>
          <w:szCs w:val="28"/>
        </w:rPr>
        <w:t>ых дорог и (или)</w:t>
      </w:r>
      <w:r w:rsidR="008D254B" w:rsidRPr="00E36C66">
        <w:rPr>
          <w:szCs w:val="28"/>
        </w:rPr>
        <w:t xml:space="preserve"> </w:t>
      </w:r>
      <w:r w:rsidR="008D254B">
        <w:rPr>
          <w:szCs w:val="28"/>
        </w:rPr>
        <w:t xml:space="preserve">в </w:t>
      </w:r>
      <w:r w:rsidR="008D254B" w:rsidRPr="00E36C66">
        <w:rPr>
          <w:szCs w:val="28"/>
        </w:rPr>
        <w:t>адрес уполномоченно</w:t>
      </w:r>
      <w:r w:rsidR="006C03DE">
        <w:rPr>
          <w:szCs w:val="28"/>
        </w:rPr>
        <w:t xml:space="preserve">го </w:t>
      </w:r>
      <w:r w:rsidR="008D254B" w:rsidRPr="00E36C66">
        <w:rPr>
          <w:szCs w:val="28"/>
        </w:rPr>
        <w:t>орга</w:t>
      </w:r>
      <w:r w:rsidR="006C03DE">
        <w:rPr>
          <w:szCs w:val="28"/>
        </w:rPr>
        <w:t>на</w:t>
      </w:r>
      <w:r w:rsidR="008D254B" w:rsidRPr="00E36C66">
        <w:rPr>
          <w:szCs w:val="28"/>
        </w:rPr>
        <w:t>.</w:t>
      </w:r>
    </w:p>
    <w:p w:rsidR="008D254B" w:rsidRDefault="008D254B" w:rsidP="008D254B">
      <w:pPr>
        <w:widowControl w:val="0"/>
        <w:autoSpaceDE w:val="0"/>
        <w:autoSpaceDN w:val="0"/>
        <w:adjustRightInd w:val="0"/>
        <w:spacing w:after="0" w:line="240" w:lineRule="auto"/>
        <w:ind w:firstLine="709"/>
        <w:jc w:val="both"/>
        <w:rPr>
          <w:szCs w:val="28"/>
        </w:rPr>
      </w:pPr>
      <w:r w:rsidRPr="00E36C66">
        <w:rPr>
          <w:szCs w:val="28"/>
        </w:rPr>
        <w:t>Уполномоченн</w:t>
      </w:r>
      <w:r w:rsidR="006C03DE">
        <w:rPr>
          <w:szCs w:val="28"/>
        </w:rPr>
        <w:t>ый</w:t>
      </w:r>
      <w:r w:rsidRPr="00E36C66">
        <w:rPr>
          <w:szCs w:val="28"/>
        </w:rPr>
        <w:t xml:space="preserve"> орган в течение трех рабочих дней со дня получения ответов от владельцев автомобильных дорог информирует об этом заявителя.</w:t>
      </w:r>
    </w:p>
    <w:p w:rsidR="00F11B15" w:rsidRPr="00E36C66" w:rsidRDefault="005D320C" w:rsidP="00254417">
      <w:pPr>
        <w:widowControl w:val="0"/>
        <w:autoSpaceDE w:val="0"/>
        <w:autoSpaceDN w:val="0"/>
        <w:adjustRightInd w:val="0"/>
        <w:spacing w:after="0" w:line="240" w:lineRule="auto"/>
        <w:ind w:firstLine="709"/>
        <w:jc w:val="both"/>
        <w:rPr>
          <w:szCs w:val="28"/>
        </w:rPr>
      </w:pPr>
      <w:r w:rsidRPr="00E36C66">
        <w:rPr>
          <w:szCs w:val="28"/>
        </w:rPr>
        <w:t>3</w:t>
      </w:r>
      <w:r w:rsidR="004C006D">
        <w:rPr>
          <w:szCs w:val="28"/>
        </w:rPr>
        <w:t>5</w:t>
      </w:r>
      <w:r w:rsidR="00F11B15" w:rsidRPr="00E36C66">
        <w:rPr>
          <w:szCs w:val="28"/>
        </w:rPr>
        <w:t>.</w:t>
      </w:r>
      <w:r w:rsidR="00653533" w:rsidRPr="00E36C66">
        <w:rPr>
          <w:szCs w:val="28"/>
        </w:rPr>
        <w:t> </w:t>
      </w:r>
      <w:r w:rsidR="00F11B15" w:rsidRPr="00E36C66">
        <w:rPr>
          <w:szCs w:val="28"/>
        </w:rPr>
        <w:t xml:space="preserve">Заявитель в срок до пяти рабочих </w:t>
      </w:r>
      <w:r w:rsidR="00A8268A" w:rsidRPr="00E36C66">
        <w:rPr>
          <w:szCs w:val="28"/>
        </w:rPr>
        <w:t>дней направляет в уполномоченн</w:t>
      </w:r>
      <w:r w:rsidR="00D61907">
        <w:rPr>
          <w:szCs w:val="28"/>
        </w:rPr>
        <w:t>ый</w:t>
      </w:r>
      <w:r w:rsidR="00F11B15" w:rsidRPr="00E36C66">
        <w:rPr>
          <w:szCs w:val="28"/>
        </w:rPr>
        <w:t xml:space="preserve"> орган</w:t>
      </w:r>
      <w:r w:rsidR="00251874" w:rsidRPr="00E36C66">
        <w:rPr>
          <w:szCs w:val="28"/>
        </w:rPr>
        <w:t>, рассматривающ</w:t>
      </w:r>
      <w:r w:rsidR="00D61907">
        <w:rPr>
          <w:szCs w:val="28"/>
        </w:rPr>
        <w:t>ий</w:t>
      </w:r>
      <w:r w:rsidR="00251874" w:rsidRPr="00E36C66">
        <w:rPr>
          <w:szCs w:val="28"/>
        </w:rPr>
        <w:t xml:space="preserve"> заявление,</w:t>
      </w:r>
      <w:r w:rsidR="00F11B15" w:rsidRPr="00E36C66">
        <w:rPr>
          <w:szCs w:val="28"/>
        </w:rPr>
        <w:t xml:space="preserve"> </w:t>
      </w:r>
      <w:r w:rsidR="00DF79F8" w:rsidRPr="00DF79F8">
        <w:rPr>
          <w:szCs w:val="28"/>
        </w:rPr>
        <w:t xml:space="preserve">в установленном порядке </w:t>
      </w:r>
      <w:r w:rsidR="00F11B15" w:rsidRPr="00E36C66">
        <w:rPr>
          <w:szCs w:val="28"/>
        </w:rPr>
        <w:t>согласие на проведение укрепления автомобильных дорог или приняти</w:t>
      </w:r>
      <w:r w:rsidR="008F7AA9" w:rsidRPr="00E36C66">
        <w:rPr>
          <w:szCs w:val="28"/>
        </w:rPr>
        <w:t>е</w:t>
      </w:r>
      <w:r w:rsidR="00F11B15" w:rsidRPr="00E36C66">
        <w:rPr>
          <w:szCs w:val="28"/>
        </w:rPr>
        <w:t xml:space="preserve"> специальных мер по обустройству автомобильных дорог или их участков.</w:t>
      </w:r>
    </w:p>
    <w:p w:rsidR="00F11B15" w:rsidRPr="00E36C66" w:rsidRDefault="00F11B15" w:rsidP="00254417">
      <w:pPr>
        <w:widowControl w:val="0"/>
        <w:autoSpaceDE w:val="0"/>
        <w:autoSpaceDN w:val="0"/>
        <w:adjustRightInd w:val="0"/>
        <w:spacing w:after="0" w:line="240" w:lineRule="auto"/>
        <w:ind w:firstLine="709"/>
        <w:jc w:val="both"/>
        <w:rPr>
          <w:szCs w:val="28"/>
        </w:rPr>
      </w:pPr>
      <w:r w:rsidRPr="00E36C66">
        <w:rPr>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w:t>
      </w:r>
      <w:r w:rsidR="00A8268A" w:rsidRPr="00E36C66">
        <w:rPr>
          <w:szCs w:val="28"/>
        </w:rPr>
        <w:t>г или их участков</w:t>
      </w:r>
      <w:r w:rsidR="008F7AA9" w:rsidRPr="00E36C66">
        <w:rPr>
          <w:szCs w:val="28"/>
        </w:rPr>
        <w:t>,</w:t>
      </w:r>
      <w:r w:rsidR="00A8268A" w:rsidRPr="00E36C66">
        <w:rPr>
          <w:szCs w:val="28"/>
        </w:rPr>
        <w:t xml:space="preserve"> уполномоченн</w:t>
      </w:r>
      <w:r w:rsidR="00D61907">
        <w:rPr>
          <w:szCs w:val="28"/>
        </w:rPr>
        <w:t>ый</w:t>
      </w:r>
      <w:r w:rsidRPr="00E36C66">
        <w:rPr>
          <w:szCs w:val="28"/>
        </w:rPr>
        <w:t xml:space="preserve"> </w:t>
      </w:r>
      <w:r w:rsidR="00D61907">
        <w:rPr>
          <w:szCs w:val="28"/>
        </w:rPr>
        <w:t>орган</w:t>
      </w:r>
      <w:r w:rsidRPr="00E36C66">
        <w:rPr>
          <w:szCs w:val="28"/>
        </w:rPr>
        <w:t xml:space="preserve"> принимает решение об отказе в оформлении специального разрешения, о чем сообщает заявителю</w:t>
      </w:r>
      <w:r w:rsidR="009636FB">
        <w:rPr>
          <w:szCs w:val="28"/>
        </w:rPr>
        <w:t xml:space="preserve"> </w:t>
      </w:r>
      <w:r w:rsidR="009636FB" w:rsidRPr="009636FB">
        <w:rPr>
          <w:szCs w:val="28"/>
        </w:rPr>
        <w:t>(в случае подачи заявления с использованием портала информирование заявителя происходит через личный кабинет заявителя на портале)</w:t>
      </w:r>
      <w:r w:rsidRPr="00E36C66">
        <w:rPr>
          <w:szCs w:val="28"/>
        </w:rPr>
        <w:t>.</w:t>
      </w:r>
    </w:p>
    <w:p w:rsidR="00F11B15" w:rsidRPr="00E36C66" w:rsidRDefault="005D320C" w:rsidP="00254417">
      <w:pPr>
        <w:widowControl w:val="0"/>
        <w:autoSpaceDE w:val="0"/>
        <w:autoSpaceDN w:val="0"/>
        <w:adjustRightInd w:val="0"/>
        <w:spacing w:after="0" w:line="240" w:lineRule="auto"/>
        <w:ind w:firstLine="709"/>
        <w:jc w:val="both"/>
        <w:rPr>
          <w:szCs w:val="28"/>
        </w:rPr>
      </w:pPr>
      <w:r w:rsidRPr="00E36C66">
        <w:rPr>
          <w:szCs w:val="28"/>
        </w:rPr>
        <w:t>3</w:t>
      </w:r>
      <w:r w:rsidR="004C006D">
        <w:rPr>
          <w:szCs w:val="28"/>
        </w:rPr>
        <w:t>6</w:t>
      </w:r>
      <w:r w:rsidR="00F11B15" w:rsidRPr="00E36C66">
        <w:rPr>
          <w:szCs w:val="28"/>
        </w:rPr>
        <w:t>.</w:t>
      </w:r>
      <w:r w:rsidR="00653533" w:rsidRPr="00E36C66">
        <w:rPr>
          <w:szCs w:val="28"/>
        </w:rPr>
        <w:t> </w:t>
      </w:r>
      <w:r w:rsidR="00F11B15" w:rsidRPr="00E36C66">
        <w:rPr>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F11B15" w:rsidRPr="00E36C66" w:rsidRDefault="005D320C" w:rsidP="00254417">
      <w:pPr>
        <w:widowControl w:val="0"/>
        <w:autoSpaceDE w:val="0"/>
        <w:autoSpaceDN w:val="0"/>
        <w:adjustRightInd w:val="0"/>
        <w:spacing w:after="0" w:line="240" w:lineRule="auto"/>
        <w:ind w:firstLine="709"/>
        <w:jc w:val="both"/>
        <w:rPr>
          <w:szCs w:val="28"/>
        </w:rPr>
      </w:pPr>
      <w:r w:rsidRPr="00E36C66">
        <w:rPr>
          <w:szCs w:val="28"/>
        </w:rPr>
        <w:t>3</w:t>
      </w:r>
      <w:r w:rsidR="004C006D">
        <w:rPr>
          <w:szCs w:val="28"/>
        </w:rPr>
        <w:t>7</w:t>
      </w:r>
      <w:r w:rsidR="00F11B15" w:rsidRPr="00E36C66">
        <w:rPr>
          <w:szCs w:val="28"/>
        </w:rPr>
        <w:t>.</w:t>
      </w:r>
      <w:r w:rsidR="00653533" w:rsidRPr="00E36C66">
        <w:rPr>
          <w:szCs w:val="28"/>
        </w:rPr>
        <w:t> </w:t>
      </w:r>
      <w:r w:rsidR="00F11B15" w:rsidRPr="00E36C66">
        <w:rPr>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r w:rsidR="008F7AA9" w:rsidRPr="00E36C66">
        <w:rPr>
          <w:szCs w:val="28"/>
        </w:rPr>
        <w:t>,</w:t>
      </w:r>
      <w:r w:rsidR="00F11B15" w:rsidRPr="00E36C66">
        <w:rPr>
          <w:szCs w:val="28"/>
        </w:rPr>
        <w:t xml:space="preserve"> владельцы автомобильных д</w:t>
      </w:r>
      <w:r w:rsidR="00A8268A" w:rsidRPr="00E36C66">
        <w:rPr>
          <w:szCs w:val="28"/>
        </w:rPr>
        <w:t>орог направляют в уполномоченн</w:t>
      </w:r>
      <w:r w:rsidR="00D61907">
        <w:rPr>
          <w:szCs w:val="28"/>
        </w:rPr>
        <w:t>ый</w:t>
      </w:r>
      <w:r w:rsidR="00F11B15" w:rsidRPr="00E36C66">
        <w:rPr>
          <w:szCs w:val="28"/>
        </w:rPr>
        <w:t xml:space="preserve"> орган согласование маршрута </w:t>
      </w:r>
      <w:r w:rsidR="00F53E66">
        <w:rPr>
          <w:szCs w:val="28"/>
        </w:rPr>
        <w:t>движения</w:t>
      </w:r>
      <w:r w:rsidR="00D97C10">
        <w:rPr>
          <w:szCs w:val="28"/>
        </w:rPr>
        <w:t xml:space="preserve"> </w:t>
      </w:r>
      <w:r w:rsidR="00A0180A">
        <w:rPr>
          <w:szCs w:val="28"/>
        </w:rPr>
        <w:t xml:space="preserve">тяжеловесного и (или) </w:t>
      </w:r>
      <w:r w:rsidR="00E03D6C" w:rsidRPr="00E36C66">
        <w:rPr>
          <w:szCs w:val="28"/>
        </w:rPr>
        <w:t xml:space="preserve">крупногабаритного </w:t>
      </w:r>
      <w:r w:rsidR="00C93590" w:rsidRPr="00E36C66">
        <w:rPr>
          <w:szCs w:val="28"/>
        </w:rPr>
        <w:t xml:space="preserve">транспортного средства </w:t>
      </w:r>
      <w:r w:rsidR="00F11B15" w:rsidRPr="00E36C66">
        <w:rPr>
          <w:szCs w:val="28"/>
        </w:rPr>
        <w:t xml:space="preserve">по заявленному маршруту и расчет платы в счет возмещения вреда, причиняемого автомобильным дорогам </w:t>
      </w:r>
      <w:r w:rsidR="00C93590" w:rsidRPr="00E36C66">
        <w:rPr>
          <w:szCs w:val="28"/>
        </w:rPr>
        <w:t xml:space="preserve">тяжеловесным </w:t>
      </w:r>
      <w:r w:rsidR="00F11B15" w:rsidRPr="00E36C66">
        <w:rPr>
          <w:szCs w:val="28"/>
        </w:rPr>
        <w:t>транспортным средством</w:t>
      </w:r>
      <w:r w:rsidR="008D254B">
        <w:rPr>
          <w:szCs w:val="28"/>
        </w:rPr>
        <w:t>.</w:t>
      </w:r>
    </w:p>
    <w:p w:rsidR="00F11B15" w:rsidRDefault="005D320C" w:rsidP="00254417">
      <w:pPr>
        <w:widowControl w:val="0"/>
        <w:autoSpaceDE w:val="0"/>
        <w:autoSpaceDN w:val="0"/>
        <w:adjustRightInd w:val="0"/>
        <w:spacing w:after="0" w:line="240" w:lineRule="auto"/>
        <w:ind w:firstLine="709"/>
        <w:jc w:val="both"/>
        <w:rPr>
          <w:szCs w:val="28"/>
        </w:rPr>
      </w:pPr>
      <w:r w:rsidRPr="00E36C66">
        <w:rPr>
          <w:szCs w:val="28"/>
        </w:rPr>
        <w:t>3</w:t>
      </w:r>
      <w:r w:rsidR="004C006D">
        <w:rPr>
          <w:szCs w:val="28"/>
        </w:rPr>
        <w:t>8</w:t>
      </w:r>
      <w:r w:rsidR="00F11B15" w:rsidRPr="00E36C66">
        <w:rPr>
          <w:szCs w:val="28"/>
        </w:rPr>
        <w:t>.</w:t>
      </w:r>
      <w:r w:rsidR="00653533" w:rsidRPr="00E36C66">
        <w:rPr>
          <w:szCs w:val="28"/>
        </w:rPr>
        <w:t> </w:t>
      </w:r>
      <w:r w:rsidR="00F11B15" w:rsidRPr="00E36C66">
        <w:rPr>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AE5BBD">
        <w:rPr>
          <w:szCs w:val="28"/>
        </w:rPr>
        <w:t>движение</w:t>
      </w:r>
      <w:r w:rsidR="00D97C10" w:rsidRPr="00D97C10">
        <w:rPr>
          <w:szCs w:val="28"/>
        </w:rPr>
        <w:t xml:space="preserve"> </w:t>
      </w:r>
      <w:r w:rsidR="00A0180A">
        <w:rPr>
          <w:szCs w:val="28"/>
        </w:rPr>
        <w:t xml:space="preserve">тяжеловесного и (или) </w:t>
      </w:r>
      <w:r w:rsidR="00A0180A" w:rsidRPr="00E36C66">
        <w:rPr>
          <w:szCs w:val="28"/>
        </w:rPr>
        <w:t>крупногабаритного</w:t>
      </w:r>
      <w:r w:rsidR="004F6098" w:rsidRPr="00E36C66">
        <w:rPr>
          <w:szCs w:val="28"/>
        </w:rPr>
        <w:t xml:space="preserve"> </w:t>
      </w:r>
      <w:r w:rsidR="00C93590" w:rsidRPr="00E36C66">
        <w:rPr>
          <w:szCs w:val="28"/>
        </w:rPr>
        <w:t xml:space="preserve">транспортного средства </w:t>
      </w:r>
      <w:r w:rsidR="00F11B15" w:rsidRPr="00E36C66">
        <w:rPr>
          <w:szCs w:val="28"/>
        </w:rPr>
        <w:t xml:space="preserve">по указанному в </w:t>
      </w:r>
      <w:r w:rsidR="00067EFE" w:rsidRPr="00E36C66">
        <w:rPr>
          <w:szCs w:val="28"/>
        </w:rPr>
        <w:t>заяв</w:t>
      </w:r>
      <w:r w:rsidR="00215283" w:rsidRPr="00E36C66">
        <w:rPr>
          <w:szCs w:val="28"/>
        </w:rPr>
        <w:t>лении</w:t>
      </w:r>
      <w:r w:rsidR="00F11B15" w:rsidRPr="00E36C66">
        <w:rPr>
          <w:szCs w:val="28"/>
        </w:rPr>
        <w:t xml:space="preserve"> маршруту, владельцы автомобильных д</w:t>
      </w:r>
      <w:r w:rsidR="00A8268A" w:rsidRPr="00E36C66">
        <w:rPr>
          <w:szCs w:val="28"/>
        </w:rPr>
        <w:t xml:space="preserve">орог </w:t>
      </w:r>
      <w:r w:rsidR="00A8268A" w:rsidRPr="00E36C66">
        <w:rPr>
          <w:szCs w:val="28"/>
        </w:rPr>
        <w:lastRenderedPageBreak/>
        <w:t>направляют в уполномоченн</w:t>
      </w:r>
      <w:r w:rsidR="00D61907">
        <w:rPr>
          <w:szCs w:val="28"/>
        </w:rPr>
        <w:t>ый</w:t>
      </w:r>
      <w:r w:rsidR="00F11B15" w:rsidRPr="00E36C66">
        <w:rPr>
          <w:szCs w:val="28"/>
        </w:rPr>
        <w:t xml:space="preserve"> орган отказ в согласовании </w:t>
      </w:r>
      <w:r w:rsidR="002941F6" w:rsidRPr="002941F6">
        <w:rPr>
          <w:szCs w:val="28"/>
        </w:rPr>
        <w:t xml:space="preserve">маршрута движения </w:t>
      </w:r>
      <w:r w:rsidR="00AF5BA9" w:rsidRPr="002941F6">
        <w:rPr>
          <w:szCs w:val="28"/>
        </w:rPr>
        <w:t>тяжеловесного</w:t>
      </w:r>
      <w:r w:rsidR="00AF5BA9" w:rsidRPr="00AF5BA9">
        <w:rPr>
          <w:szCs w:val="28"/>
        </w:rPr>
        <w:t xml:space="preserve"> </w:t>
      </w:r>
      <w:r w:rsidR="00AF5BA9" w:rsidRPr="002941F6">
        <w:rPr>
          <w:szCs w:val="28"/>
        </w:rPr>
        <w:t xml:space="preserve">и (или) </w:t>
      </w:r>
      <w:r w:rsidR="002941F6" w:rsidRPr="002941F6">
        <w:rPr>
          <w:szCs w:val="28"/>
        </w:rPr>
        <w:t>крупногабаритного транспортного средства</w:t>
      </w:r>
      <w:r w:rsidR="00C61739">
        <w:rPr>
          <w:szCs w:val="28"/>
        </w:rPr>
        <w:t xml:space="preserve"> с указанием причин такого отказа</w:t>
      </w:r>
      <w:r w:rsidR="00F11B15" w:rsidRPr="00E36C66">
        <w:rPr>
          <w:szCs w:val="28"/>
        </w:rPr>
        <w:t>.</w:t>
      </w:r>
    </w:p>
    <w:p w:rsidR="004C006D" w:rsidRDefault="004C006D" w:rsidP="00254417">
      <w:pPr>
        <w:widowControl w:val="0"/>
        <w:autoSpaceDE w:val="0"/>
        <w:autoSpaceDN w:val="0"/>
        <w:adjustRightInd w:val="0"/>
        <w:spacing w:after="0" w:line="240" w:lineRule="auto"/>
        <w:ind w:firstLine="709"/>
        <w:jc w:val="both"/>
        <w:rPr>
          <w:szCs w:val="28"/>
        </w:rPr>
      </w:pPr>
    </w:p>
    <w:p w:rsidR="004C006D" w:rsidRDefault="004C006D" w:rsidP="00254417">
      <w:pPr>
        <w:widowControl w:val="0"/>
        <w:autoSpaceDE w:val="0"/>
        <w:autoSpaceDN w:val="0"/>
        <w:adjustRightInd w:val="0"/>
        <w:spacing w:after="0" w:line="240" w:lineRule="auto"/>
        <w:ind w:firstLine="709"/>
        <w:jc w:val="both"/>
        <w:rPr>
          <w:szCs w:val="28"/>
        </w:rPr>
      </w:pPr>
    </w:p>
    <w:p w:rsidR="00294D56" w:rsidRDefault="00294D56" w:rsidP="00254417">
      <w:pPr>
        <w:widowControl w:val="0"/>
        <w:tabs>
          <w:tab w:val="left" w:pos="1230"/>
        </w:tabs>
        <w:autoSpaceDE w:val="0"/>
        <w:autoSpaceDN w:val="0"/>
        <w:adjustRightInd w:val="0"/>
        <w:spacing w:after="0" w:line="240" w:lineRule="auto"/>
        <w:ind w:firstLine="709"/>
        <w:outlineLvl w:val="1"/>
        <w:rPr>
          <w:szCs w:val="28"/>
        </w:rPr>
      </w:pPr>
      <w:bookmarkStart w:id="15" w:name="Par168"/>
      <w:bookmarkEnd w:id="15"/>
    </w:p>
    <w:p w:rsidR="00F11B15" w:rsidRDefault="00F11B15" w:rsidP="00B55B84">
      <w:pPr>
        <w:widowControl w:val="0"/>
        <w:autoSpaceDE w:val="0"/>
        <w:autoSpaceDN w:val="0"/>
        <w:adjustRightInd w:val="0"/>
        <w:spacing w:after="0" w:line="240" w:lineRule="auto"/>
        <w:jc w:val="center"/>
        <w:outlineLvl w:val="1"/>
        <w:rPr>
          <w:b/>
          <w:szCs w:val="28"/>
        </w:rPr>
      </w:pPr>
      <w:r w:rsidRPr="001715CD">
        <w:rPr>
          <w:b/>
          <w:szCs w:val="28"/>
        </w:rPr>
        <w:t>VI. Выдача специального разрешения</w:t>
      </w:r>
      <w:r w:rsidR="00D53858" w:rsidRPr="00D53858">
        <w:t xml:space="preserve"> </w:t>
      </w:r>
    </w:p>
    <w:p w:rsidR="00B55B84" w:rsidRPr="000120AA" w:rsidRDefault="00B55B84" w:rsidP="00B55B84">
      <w:pPr>
        <w:widowControl w:val="0"/>
        <w:autoSpaceDE w:val="0"/>
        <w:autoSpaceDN w:val="0"/>
        <w:adjustRightInd w:val="0"/>
        <w:spacing w:after="0" w:line="240" w:lineRule="auto"/>
        <w:jc w:val="center"/>
        <w:outlineLvl w:val="1"/>
        <w:rPr>
          <w:szCs w:val="28"/>
        </w:rPr>
      </w:pPr>
    </w:p>
    <w:p w:rsidR="00F11B15" w:rsidRPr="00E36C66" w:rsidRDefault="005D320C" w:rsidP="00254417">
      <w:pPr>
        <w:widowControl w:val="0"/>
        <w:autoSpaceDE w:val="0"/>
        <w:autoSpaceDN w:val="0"/>
        <w:adjustRightInd w:val="0"/>
        <w:spacing w:after="0" w:line="240" w:lineRule="auto"/>
        <w:ind w:firstLine="709"/>
        <w:jc w:val="both"/>
        <w:rPr>
          <w:szCs w:val="28"/>
        </w:rPr>
      </w:pPr>
      <w:r w:rsidRPr="00E36C66">
        <w:rPr>
          <w:szCs w:val="28"/>
        </w:rPr>
        <w:t>3</w:t>
      </w:r>
      <w:r w:rsidR="004C006D">
        <w:rPr>
          <w:szCs w:val="28"/>
        </w:rPr>
        <w:t>9</w:t>
      </w:r>
      <w:r w:rsidR="008E1EFF" w:rsidRPr="00E36C66">
        <w:rPr>
          <w:szCs w:val="28"/>
        </w:rPr>
        <w:t>.</w:t>
      </w:r>
      <w:r w:rsidR="00653533" w:rsidRPr="00E36C66">
        <w:rPr>
          <w:szCs w:val="28"/>
        </w:rPr>
        <w:t> </w:t>
      </w:r>
      <w:r w:rsidR="00693D48" w:rsidRPr="00693D48">
        <w:rPr>
          <w:szCs w:val="28"/>
        </w:rPr>
        <w:t>Уполномоченн</w:t>
      </w:r>
      <w:r w:rsidR="00D61907">
        <w:rPr>
          <w:szCs w:val="28"/>
        </w:rPr>
        <w:t>ый</w:t>
      </w:r>
      <w:r w:rsidR="00693D48" w:rsidRPr="00693D48">
        <w:rPr>
          <w:szCs w:val="28"/>
        </w:rPr>
        <w:t xml:space="preserve"> орган, рассматривающ</w:t>
      </w:r>
      <w:r w:rsidR="00D61907">
        <w:rPr>
          <w:szCs w:val="28"/>
        </w:rPr>
        <w:t>ий</w:t>
      </w:r>
      <w:r w:rsidR="00693D48" w:rsidRPr="00693D48">
        <w:rPr>
          <w:szCs w:val="28"/>
        </w:rPr>
        <w:t xml:space="preserve"> заявление, при получении необходимых согласований в соответствии с пунктом </w:t>
      </w:r>
      <w:r w:rsidR="00051F45" w:rsidRPr="00693D48">
        <w:rPr>
          <w:szCs w:val="28"/>
        </w:rPr>
        <w:t>1</w:t>
      </w:r>
      <w:r w:rsidR="00BC0EFF">
        <w:rPr>
          <w:szCs w:val="28"/>
        </w:rPr>
        <w:t>9</w:t>
      </w:r>
      <w:r w:rsidR="00051F45" w:rsidRPr="00693D48">
        <w:rPr>
          <w:szCs w:val="28"/>
        </w:rPr>
        <w:t xml:space="preserve"> </w:t>
      </w:r>
      <w:r w:rsidR="00693D48" w:rsidRPr="00693D48">
        <w:rPr>
          <w:szCs w:val="28"/>
        </w:rPr>
        <w:t>настоящего Порядка доводит до заявителя размер платы в счет возмещения вреда, причиняемого автомобильным дорогам тяжеловесным транспортным средством, в виде счета</w:t>
      </w:r>
      <w:r w:rsidR="00EE6913">
        <w:rPr>
          <w:szCs w:val="28"/>
        </w:rPr>
        <w:br/>
      </w:r>
      <w:r w:rsidR="00EE6913" w:rsidRPr="00EE6913">
        <w:rPr>
          <w:szCs w:val="28"/>
        </w:rPr>
        <w:t>(в случае подачи заявления с использованием портала информирование заявителя о размере платы в счет возмещения вреда</w:t>
      </w:r>
      <w:r w:rsidR="009477D1">
        <w:rPr>
          <w:szCs w:val="28"/>
        </w:rPr>
        <w:t xml:space="preserve"> может</w:t>
      </w:r>
      <w:r w:rsidR="00EE6913" w:rsidRPr="00EE6913">
        <w:rPr>
          <w:szCs w:val="28"/>
        </w:rPr>
        <w:t xml:space="preserve"> происходит через личный кабинет заявителя на портале)</w:t>
      </w:r>
      <w:r w:rsidR="00693D48" w:rsidRPr="00EE6913">
        <w:rPr>
          <w:szCs w:val="28"/>
        </w:rPr>
        <w:t>.</w:t>
      </w:r>
    </w:p>
    <w:p w:rsidR="00F11B15" w:rsidRDefault="004C006D" w:rsidP="001A38FD">
      <w:pPr>
        <w:autoSpaceDE w:val="0"/>
        <w:autoSpaceDN w:val="0"/>
        <w:adjustRightInd w:val="0"/>
        <w:spacing w:after="0" w:line="240" w:lineRule="auto"/>
        <w:ind w:firstLine="709"/>
        <w:jc w:val="both"/>
        <w:rPr>
          <w:szCs w:val="28"/>
        </w:rPr>
      </w:pPr>
      <w:r>
        <w:rPr>
          <w:szCs w:val="28"/>
        </w:rPr>
        <w:t>40</w:t>
      </w:r>
      <w:r w:rsidR="00F11B15" w:rsidRPr="00E36C66">
        <w:rPr>
          <w:szCs w:val="28"/>
        </w:rPr>
        <w:t>.</w:t>
      </w:r>
      <w:r w:rsidR="00653533" w:rsidRPr="00E36C66">
        <w:rPr>
          <w:szCs w:val="28"/>
        </w:rPr>
        <w:t> </w:t>
      </w:r>
      <w:r w:rsidR="00693D48" w:rsidRPr="00693D48">
        <w:rPr>
          <w:szCs w:val="28"/>
        </w:rPr>
        <w:t>Выдача специального разрешения осуществляется после представления заявителем копий платежных документов, подтверждающих платежи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подпункт</w:t>
      </w:r>
      <w:r w:rsidR="00426E58">
        <w:rPr>
          <w:szCs w:val="28"/>
        </w:rPr>
        <w:t>е</w:t>
      </w:r>
      <w:r w:rsidR="00AF5BA9">
        <w:rPr>
          <w:szCs w:val="28"/>
        </w:rPr>
        <w:t xml:space="preserve"> 1</w:t>
      </w:r>
      <w:r w:rsidR="00693D48" w:rsidRPr="00693D48">
        <w:rPr>
          <w:szCs w:val="28"/>
        </w:rPr>
        <w:t xml:space="preserve"> пункта 1</w:t>
      </w:r>
      <w:r w:rsidR="00BC0EFF">
        <w:rPr>
          <w:szCs w:val="28"/>
        </w:rPr>
        <w:t>2</w:t>
      </w:r>
      <w:r w:rsidR="00693D48" w:rsidRPr="00693D48">
        <w:rPr>
          <w:szCs w:val="28"/>
        </w:rPr>
        <w:t xml:space="preserve"> настоящего Порядка, в случае подачи заявления посредством факсимильной связи.</w:t>
      </w:r>
    </w:p>
    <w:p w:rsidR="00E91CE2" w:rsidRPr="00E91CE2" w:rsidRDefault="00E91CE2" w:rsidP="00E91CE2">
      <w:pPr>
        <w:widowControl w:val="0"/>
        <w:autoSpaceDE w:val="0"/>
        <w:autoSpaceDN w:val="0"/>
        <w:adjustRightInd w:val="0"/>
        <w:spacing w:after="0" w:line="240" w:lineRule="auto"/>
        <w:ind w:firstLine="709"/>
        <w:jc w:val="both"/>
        <w:rPr>
          <w:szCs w:val="28"/>
        </w:rPr>
      </w:pPr>
      <w:r w:rsidRPr="00E91CE2">
        <w:rPr>
          <w:szCs w:val="28"/>
        </w:rPr>
        <w:t>В случае подачи заявления для получения специального разрешения в электронном виде с использованием портала, выдача специального разрешения осуществляется через личный кабинет заявителя на портале после представления заявителем копий платежных документов, подтверждающих платежи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
    <w:p w:rsidR="00E91CE2" w:rsidRDefault="00E91CE2" w:rsidP="00E91CE2">
      <w:pPr>
        <w:widowControl w:val="0"/>
        <w:autoSpaceDE w:val="0"/>
        <w:autoSpaceDN w:val="0"/>
        <w:adjustRightInd w:val="0"/>
        <w:spacing w:after="0" w:line="240" w:lineRule="auto"/>
        <w:ind w:firstLine="709"/>
        <w:jc w:val="both"/>
        <w:rPr>
          <w:szCs w:val="28"/>
        </w:rPr>
      </w:pPr>
      <w:r w:rsidRPr="00E91CE2">
        <w:rPr>
          <w:szCs w:val="28"/>
        </w:rPr>
        <w:t>В случае движения тяжеловесного транспортного средства по установленному постоянному маршруту выдача специального разрешения осуществляется после подтверждения владельцами автомобильных дорог платежей за возмещение вреда, причиняемого тяжеловесным транспортным средством автомобильным дорогам, которые направляются владельцами автомобильных дорог в уполномоченный орган в течение одного рабочего дня с даты поступления платежа.</w:t>
      </w:r>
    </w:p>
    <w:p w:rsidR="00C61739" w:rsidRPr="005671F3" w:rsidRDefault="00BC0EFF" w:rsidP="00E91CE2">
      <w:pPr>
        <w:widowControl w:val="0"/>
        <w:autoSpaceDE w:val="0"/>
        <w:autoSpaceDN w:val="0"/>
        <w:adjustRightInd w:val="0"/>
        <w:spacing w:after="0" w:line="240" w:lineRule="auto"/>
        <w:ind w:firstLine="709"/>
        <w:jc w:val="both"/>
      </w:pPr>
      <w:r>
        <w:rPr>
          <w:szCs w:val="28"/>
        </w:rPr>
        <w:t>4</w:t>
      </w:r>
      <w:r w:rsidR="004C006D">
        <w:rPr>
          <w:szCs w:val="28"/>
        </w:rPr>
        <w:t>1</w:t>
      </w:r>
      <w:r w:rsidR="00F11B15" w:rsidRPr="00E36C66">
        <w:rPr>
          <w:szCs w:val="28"/>
        </w:rPr>
        <w:t>.</w:t>
      </w:r>
      <w:r w:rsidR="00653533" w:rsidRPr="00E36C66">
        <w:rPr>
          <w:szCs w:val="28"/>
        </w:rPr>
        <w:t> </w:t>
      </w:r>
      <w:r w:rsidR="00F11B15" w:rsidRPr="00E36C66">
        <w:rPr>
          <w:szCs w:val="28"/>
        </w:rPr>
        <w:t xml:space="preserve">По письменному обращению заявителя в течение одного рабочего дня до выдачи специального </w:t>
      </w:r>
      <w:r w:rsidR="00C93590" w:rsidRPr="00E36C66">
        <w:rPr>
          <w:szCs w:val="28"/>
        </w:rPr>
        <w:t>разрешения</w:t>
      </w:r>
      <w:r w:rsidR="00044B5C" w:rsidRPr="005671F3">
        <w:rPr>
          <w:szCs w:val="28"/>
        </w:rPr>
        <w:t>,</w:t>
      </w:r>
      <w:r w:rsidR="00C93590" w:rsidRPr="005671F3">
        <w:rPr>
          <w:szCs w:val="28"/>
        </w:rPr>
        <w:t xml:space="preserve"> </w:t>
      </w:r>
      <w:r w:rsidR="00044B5C" w:rsidRPr="005671F3">
        <w:t xml:space="preserve">если не требуется согласование маршрута </w:t>
      </w:r>
      <w:r w:rsidR="00F53E66" w:rsidRPr="005671F3">
        <w:t xml:space="preserve">движения </w:t>
      </w:r>
      <w:r w:rsidR="00044B5C" w:rsidRPr="005671F3">
        <w:t xml:space="preserve">транспортного средства с Госавтоинспекцией, </w:t>
      </w:r>
      <w:r w:rsidR="00C93590" w:rsidRPr="00E36C66">
        <w:rPr>
          <w:szCs w:val="28"/>
        </w:rPr>
        <w:t>допускается</w:t>
      </w:r>
      <w:r w:rsidR="00F11B15" w:rsidRPr="00E36C66">
        <w:rPr>
          <w:szCs w:val="28"/>
        </w:rPr>
        <w:t xml:space="preserve"> замена указанного в </w:t>
      </w:r>
      <w:r w:rsidR="00067EFE" w:rsidRPr="00E36C66">
        <w:rPr>
          <w:szCs w:val="28"/>
        </w:rPr>
        <w:t>заяв</w:t>
      </w:r>
      <w:r w:rsidR="00184442" w:rsidRPr="00E36C66">
        <w:rPr>
          <w:szCs w:val="28"/>
        </w:rPr>
        <w:t>лении</w:t>
      </w:r>
      <w:r w:rsidR="00F11B15" w:rsidRPr="00E36C66">
        <w:rPr>
          <w:szCs w:val="28"/>
        </w:rPr>
        <w:t xml:space="preserve"> на получение специального разрешения транспортного средства на аналогичное по своим техническим характеристикам, весовым и </w:t>
      </w:r>
      <w:r w:rsidR="00F11B15" w:rsidRPr="005671F3">
        <w:t>габаритным параметрам при условии п</w:t>
      </w:r>
      <w:r w:rsidR="00497E9F" w:rsidRPr="005671F3">
        <w:t>ред</w:t>
      </w:r>
      <w:r w:rsidR="00F11B15" w:rsidRPr="005671F3">
        <w:t>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963450" w:rsidRDefault="004C624E" w:rsidP="00E91CE2">
      <w:pPr>
        <w:autoSpaceDE w:val="0"/>
        <w:autoSpaceDN w:val="0"/>
        <w:adjustRightInd w:val="0"/>
        <w:spacing w:after="0" w:line="240" w:lineRule="auto"/>
        <w:ind w:firstLine="540"/>
        <w:jc w:val="both"/>
      </w:pPr>
      <w:r w:rsidRPr="005671F3">
        <w:lastRenderedPageBreak/>
        <w:t>4</w:t>
      </w:r>
      <w:r w:rsidR="004C006D">
        <w:t>2</w:t>
      </w:r>
      <w:r w:rsidR="00F11B15" w:rsidRPr="005671F3">
        <w:t>.</w:t>
      </w:r>
      <w:r w:rsidR="00653533" w:rsidRPr="005671F3">
        <w:t> </w:t>
      </w:r>
      <w:r w:rsidR="00E91CE2" w:rsidRPr="005671F3">
        <w:t xml:space="preserve">В случае, когда установлен постоянный маршрут тяжеловесных и (или) крупногабаритных транспортных средств в соответствии с частью </w:t>
      </w:r>
      <w:r w:rsidR="00E91CE2" w:rsidRPr="00E91CE2">
        <w:t>9</w:t>
      </w:r>
      <w:r w:rsidR="00E91CE2">
        <w:t xml:space="preserve"> </w:t>
      </w:r>
      <w:r w:rsidR="00E91CE2" w:rsidRPr="005671F3">
        <w:t xml:space="preserve">статьи 31 Федерального закона от 8 ноября 2007 г. № 257-ФЗ, выдача специального разрешения по указанному маршруту осуществляется в срок </w:t>
      </w:r>
      <w:r w:rsidR="00E91CE2" w:rsidRPr="00E91CE2">
        <w:t>не более одного</w:t>
      </w:r>
      <w:r w:rsidR="00C75B77">
        <w:t xml:space="preserve"> рабочего</w:t>
      </w:r>
      <w:r w:rsidR="00E91CE2" w:rsidRPr="00E91CE2">
        <w:t xml:space="preserve"> дня</w:t>
      </w:r>
      <w:r w:rsidR="00C75B77">
        <w:t xml:space="preserve"> </w:t>
      </w:r>
      <w:r w:rsidR="00E91CE2" w:rsidRPr="00E91CE2">
        <w:t>со дня подтверждения внесения платы в счет возмещения вреда</w:t>
      </w:r>
      <w:r w:rsidR="00E91CE2" w:rsidRPr="005671F3">
        <w:t>, причиняемого</w:t>
      </w:r>
      <w:r w:rsidR="00426E58">
        <w:t xml:space="preserve"> тяжеловесным</w:t>
      </w:r>
      <w:r w:rsidR="00E91CE2" w:rsidRPr="005671F3">
        <w:t xml:space="preserve"> транспортным средством либо со дня получения согласования Госавтоинспекции.</w:t>
      </w:r>
    </w:p>
    <w:p w:rsidR="00C75B77" w:rsidRDefault="00963450" w:rsidP="00E91CE2">
      <w:pPr>
        <w:autoSpaceDE w:val="0"/>
        <w:autoSpaceDN w:val="0"/>
        <w:adjustRightInd w:val="0"/>
        <w:spacing w:after="0" w:line="240" w:lineRule="auto"/>
        <w:ind w:firstLine="540"/>
        <w:jc w:val="both"/>
      </w:pPr>
      <w:r>
        <w:t>43. </w:t>
      </w:r>
      <w:r w:rsidR="00C75B77">
        <w:t>В случае, когда нагрузк</w:t>
      </w:r>
      <w:r w:rsidR="00422022">
        <w:t>а</w:t>
      </w:r>
      <w:r w:rsidR="00C75B77">
        <w:t xml:space="preserve"> на ось</w:t>
      </w:r>
      <w:r w:rsidR="00C75B77" w:rsidRPr="00C75B77">
        <w:t xml:space="preserve"> </w:t>
      </w:r>
      <w:r w:rsidR="00C75B77" w:rsidRPr="00E91CE2">
        <w:t>тяжеловесн</w:t>
      </w:r>
      <w:r w:rsidR="00422022">
        <w:t>ого</w:t>
      </w:r>
      <w:r w:rsidR="00C75B77" w:rsidRPr="00E91CE2">
        <w:t xml:space="preserve"> транспортн</w:t>
      </w:r>
      <w:r w:rsidR="00422022">
        <w:t>ого</w:t>
      </w:r>
      <w:r w:rsidR="00C75B77" w:rsidRPr="00E91CE2">
        <w:t xml:space="preserve"> средств</w:t>
      </w:r>
      <w:r w:rsidR="00422022">
        <w:t>а</w:t>
      </w:r>
      <w:r w:rsidR="005B2870">
        <w:t xml:space="preserve"> </w:t>
      </w:r>
      <w:r w:rsidR="005B2870" w:rsidRPr="00E91CE2">
        <w:t>превышает допустимую нагрузку на ось транспортного средства более чем на два процента, но не более чем на десять процентов</w:t>
      </w:r>
      <w:r w:rsidR="00422022">
        <w:t xml:space="preserve"> при движении </w:t>
      </w:r>
      <w:r w:rsidR="00422022" w:rsidRPr="005B2870">
        <w:t>такого транспортного средства по установленному постоянному маршруту</w:t>
      </w:r>
      <w:r w:rsidR="00422022">
        <w:t xml:space="preserve"> </w:t>
      </w:r>
      <w:r w:rsidR="005B2870" w:rsidRPr="005B2870">
        <w:t>выдача специального разрешения осуществляется</w:t>
      </w:r>
      <w:r w:rsidR="005B2870">
        <w:t xml:space="preserve"> в срок </w:t>
      </w:r>
      <w:r w:rsidR="005B2870" w:rsidRPr="00E91CE2">
        <w:t xml:space="preserve">не более одного </w:t>
      </w:r>
      <w:r w:rsidR="005B2870">
        <w:t xml:space="preserve">рабочего </w:t>
      </w:r>
      <w:r w:rsidR="005B2870" w:rsidRPr="00E91CE2">
        <w:t xml:space="preserve">дня со дня подтверждения внесения платы в счет возмещения вреда, причиняемого тяжеловесным транспортным средством, </w:t>
      </w:r>
      <w:r w:rsidR="00422022" w:rsidRPr="00422022">
        <w:t>после проведения мероприятий в сроки, установленны</w:t>
      </w:r>
      <w:r w:rsidR="00422022">
        <w:t>е пунктом 18 настоящего Порядка</w:t>
      </w:r>
      <w:r w:rsidR="005B2870" w:rsidRPr="005B2870">
        <w:t>.</w:t>
      </w:r>
    </w:p>
    <w:p w:rsidR="00F11B15" w:rsidRPr="005671F3" w:rsidRDefault="00887CA2" w:rsidP="00400F80">
      <w:pPr>
        <w:widowControl w:val="0"/>
        <w:autoSpaceDE w:val="0"/>
        <w:autoSpaceDN w:val="0"/>
        <w:adjustRightInd w:val="0"/>
        <w:spacing w:after="0" w:line="240" w:lineRule="auto"/>
        <w:ind w:firstLine="709"/>
        <w:jc w:val="both"/>
      </w:pPr>
      <w:r w:rsidRPr="005671F3">
        <w:t>4</w:t>
      </w:r>
      <w:r w:rsidR="00963450">
        <w:t>4</w:t>
      </w:r>
      <w:r w:rsidR="008E1EFF" w:rsidRPr="005671F3">
        <w:t>.</w:t>
      </w:r>
      <w:r w:rsidR="00653533" w:rsidRPr="005671F3">
        <w:t> </w:t>
      </w:r>
      <w:r w:rsidR="008E1EFF" w:rsidRPr="005671F3">
        <w:t>Уполномоченн</w:t>
      </w:r>
      <w:r w:rsidR="00D61907" w:rsidRPr="005671F3">
        <w:t>ый</w:t>
      </w:r>
      <w:r w:rsidR="00F11B15" w:rsidRPr="005671F3">
        <w:t xml:space="preserve"> орган</w:t>
      </w:r>
      <w:r w:rsidR="009230D3" w:rsidRPr="005671F3">
        <w:t>, рассматривающ</w:t>
      </w:r>
      <w:r w:rsidR="00AB55CF" w:rsidRPr="005671F3">
        <w:t>и</w:t>
      </w:r>
      <w:r w:rsidR="00D61907" w:rsidRPr="005671F3">
        <w:t>й</w:t>
      </w:r>
      <w:r w:rsidR="009230D3" w:rsidRPr="005671F3">
        <w:t xml:space="preserve"> заявление,</w:t>
      </w:r>
      <w:r w:rsidR="00F11B15" w:rsidRPr="005671F3">
        <w:t xml:space="preserve"> принимает решение об отказе в выдаче специального разрешения в случа</w:t>
      </w:r>
      <w:r w:rsidR="003637E7" w:rsidRPr="005671F3">
        <w:t>ях</w:t>
      </w:r>
      <w:r w:rsidR="00F11B15" w:rsidRPr="005671F3">
        <w:t>, если:</w:t>
      </w:r>
    </w:p>
    <w:p w:rsidR="00F11B15" w:rsidRPr="00E36C66" w:rsidRDefault="008D254B" w:rsidP="00400F80">
      <w:pPr>
        <w:widowControl w:val="0"/>
        <w:autoSpaceDE w:val="0"/>
        <w:autoSpaceDN w:val="0"/>
        <w:adjustRightInd w:val="0"/>
        <w:spacing w:after="0" w:line="240" w:lineRule="auto"/>
        <w:ind w:firstLine="709"/>
        <w:jc w:val="both"/>
        <w:rPr>
          <w:szCs w:val="28"/>
        </w:rPr>
      </w:pPr>
      <w:bookmarkStart w:id="16" w:name="Par175"/>
      <w:bookmarkEnd w:id="16"/>
      <w:r w:rsidRPr="005671F3">
        <w:t>1</w:t>
      </w:r>
      <w:r w:rsidR="00F11B15" w:rsidRPr="005671F3">
        <w:t>)</w:t>
      </w:r>
      <w:r w:rsidR="00E44538" w:rsidRPr="005671F3">
        <w:t> </w:t>
      </w:r>
      <w:r w:rsidR="00497E9F" w:rsidRPr="005671F3">
        <w:t>сведения, пред</w:t>
      </w:r>
      <w:r w:rsidR="00F11B15" w:rsidRPr="005671F3">
        <w:t xml:space="preserve">ставленные в </w:t>
      </w:r>
      <w:r w:rsidR="00067EFE" w:rsidRPr="005671F3">
        <w:t>заяв</w:t>
      </w:r>
      <w:r w:rsidR="00DF42A2" w:rsidRPr="005671F3">
        <w:t>лении</w:t>
      </w:r>
      <w:r w:rsidR="00F11B15" w:rsidRPr="005671F3">
        <w:t xml:space="preserve"> и документах, не соответствуют техническим характеристикам тр</w:t>
      </w:r>
      <w:r w:rsidR="00F11B15" w:rsidRPr="00E36C66">
        <w:rPr>
          <w:szCs w:val="28"/>
        </w:rPr>
        <w:t>анспортного средства и груза, а также технической возможности осуществления заявленно</w:t>
      </w:r>
      <w:r w:rsidR="00FD73CD" w:rsidRPr="00E36C66">
        <w:rPr>
          <w:szCs w:val="28"/>
        </w:rPr>
        <w:t>го</w:t>
      </w:r>
      <w:r w:rsidR="00F11B15" w:rsidRPr="00E36C66">
        <w:rPr>
          <w:szCs w:val="28"/>
        </w:rPr>
        <w:t xml:space="preserve"> </w:t>
      </w:r>
      <w:r w:rsidR="00AE5BBD">
        <w:rPr>
          <w:szCs w:val="28"/>
        </w:rPr>
        <w:t>движения</w:t>
      </w:r>
      <w:r w:rsidR="008F44A9">
        <w:rPr>
          <w:szCs w:val="28"/>
        </w:rPr>
        <w:t xml:space="preserve"> </w:t>
      </w:r>
      <w:r w:rsidR="00E03D6C" w:rsidRPr="00E36C66">
        <w:rPr>
          <w:szCs w:val="28"/>
        </w:rPr>
        <w:t xml:space="preserve">крупногабаритного </w:t>
      </w:r>
      <w:r w:rsidR="00E03D6C">
        <w:rPr>
          <w:szCs w:val="28"/>
        </w:rPr>
        <w:t xml:space="preserve">и (или) </w:t>
      </w:r>
      <w:r w:rsidR="00E03D6C" w:rsidRPr="00E36C66">
        <w:rPr>
          <w:szCs w:val="28"/>
        </w:rPr>
        <w:t xml:space="preserve">тяжеловесного </w:t>
      </w:r>
      <w:r w:rsidR="00FD73CD" w:rsidRPr="00E36C66">
        <w:rPr>
          <w:szCs w:val="28"/>
        </w:rPr>
        <w:t>транспортного средства</w:t>
      </w:r>
      <w:r w:rsidR="00F11B15" w:rsidRPr="00E36C66">
        <w:rPr>
          <w:szCs w:val="28"/>
        </w:rPr>
        <w:t>;</w:t>
      </w:r>
    </w:p>
    <w:p w:rsidR="00F11B15" w:rsidRPr="00E36C66" w:rsidRDefault="008D254B" w:rsidP="00400F80">
      <w:pPr>
        <w:widowControl w:val="0"/>
        <w:autoSpaceDE w:val="0"/>
        <w:autoSpaceDN w:val="0"/>
        <w:adjustRightInd w:val="0"/>
        <w:spacing w:after="0" w:line="240" w:lineRule="auto"/>
        <w:ind w:firstLine="709"/>
        <w:jc w:val="both"/>
        <w:rPr>
          <w:szCs w:val="28"/>
        </w:rPr>
      </w:pPr>
      <w:bookmarkStart w:id="17" w:name="Par177"/>
      <w:bookmarkEnd w:id="17"/>
      <w:r>
        <w:rPr>
          <w:szCs w:val="28"/>
        </w:rPr>
        <w:t>2</w:t>
      </w:r>
      <w:r w:rsidR="00F11B15" w:rsidRPr="00E36C66">
        <w:rPr>
          <w:szCs w:val="28"/>
        </w:rPr>
        <w:t>)</w:t>
      </w:r>
      <w:r w:rsidR="00E44538" w:rsidRPr="00E36C66">
        <w:rPr>
          <w:szCs w:val="28"/>
        </w:rPr>
        <w:t> </w:t>
      </w:r>
      <w:r w:rsidR="00887CA2" w:rsidRPr="00887CA2">
        <w:rPr>
          <w:szCs w:val="28"/>
        </w:rPr>
        <w:t>не соблюдены установленные требования законодательства Российской Федерации о перевозке неделимого груза</w:t>
      </w:r>
      <w:r w:rsidR="00887CA2">
        <w:rPr>
          <w:rStyle w:val="ac"/>
          <w:szCs w:val="28"/>
        </w:rPr>
        <w:footnoteReference w:id="7"/>
      </w:r>
      <w:r w:rsidR="00F11B15" w:rsidRPr="00E36C66">
        <w:rPr>
          <w:szCs w:val="28"/>
        </w:rPr>
        <w:t>;</w:t>
      </w:r>
    </w:p>
    <w:p w:rsidR="00F11B15" w:rsidRPr="00E36C66" w:rsidRDefault="008D254B" w:rsidP="00400F80">
      <w:pPr>
        <w:widowControl w:val="0"/>
        <w:autoSpaceDE w:val="0"/>
        <w:autoSpaceDN w:val="0"/>
        <w:adjustRightInd w:val="0"/>
        <w:spacing w:after="0" w:line="240" w:lineRule="auto"/>
        <w:ind w:firstLine="709"/>
        <w:jc w:val="both"/>
        <w:rPr>
          <w:szCs w:val="28"/>
        </w:rPr>
      </w:pPr>
      <w:r>
        <w:rPr>
          <w:szCs w:val="28"/>
        </w:rPr>
        <w:t>3</w:t>
      </w:r>
      <w:r w:rsidR="00F11B15" w:rsidRPr="00E36C66">
        <w:rPr>
          <w:szCs w:val="28"/>
        </w:rPr>
        <w:t>)</w:t>
      </w:r>
      <w:r w:rsidR="00E44538" w:rsidRPr="00E36C66">
        <w:rPr>
          <w:szCs w:val="28"/>
        </w:rPr>
        <w:t> </w:t>
      </w:r>
      <w:r w:rsidR="00F11B15" w:rsidRPr="00E36C66">
        <w:rPr>
          <w:szCs w:val="28"/>
        </w:rPr>
        <w:t xml:space="preserve">при согласовании маршрута установлена невозможность осуществления </w:t>
      </w:r>
      <w:r w:rsidR="00F53E66">
        <w:rPr>
          <w:szCs w:val="28"/>
        </w:rPr>
        <w:t>движения</w:t>
      </w:r>
      <w:r w:rsidR="00F11B15" w:rsidRPr="00E36C66">
        <w:rPr>
          <w:szCs w:val="28"/>
        </w:rPr>
        <w:t xml:space="preserve">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11B15" w:rsidRPr="00E36C66" w:rsidRDefault="008D254B" w:rsidP="00400F80">
      <w:pPr>
        <w:widowControl w:val="0"/>
        <w:autoSpaceDE w:val="0"/>
        <w:autoSpaceDN w:val="0"/>
        <w:adjustRightInd w:val="0"/>
        <w:spacing w:after="0" w:line="240" w:lineRule="auto"/>
        <w:ind w:firstLine="709"/>
        <w:jc w:val="both"/>
        <w:rPr>
          <w:szCs w:val="28"/>
        </w:rPr>
      </w:pPr>
      <w:r>
        <w:rPr>
          <w:szCs w:val="28"/>
        </w:rPr>
        <w:t>4</w:t>
      </w:r>
      <w:r w:rsidR="00F11B15" w:rsidRPr="00E36C66">
        <w:rPr>
          <w:szCs w:val="28"/>
        </w:rPr>
        <w:t>)</w:t>
      </w:r>
      <w:r w:rsidR="00E44538" w:rsidRPr="00E36C66">
        <w:rPr>
          <w:szCs w:val="28"/>
        </w:rPr>
        <w:t> </w:t>
      </w:r>
      <w:r w:rsidR="00F11B15" w:rsidRPr="00E36C66">
        <w:rPr>
          <w:szCs w:val="28"/>
        </w:rPr>
        <w:t>отсутствует согласие заявителя на:</w:t>
      </w:r>
    </w:p>
    <w:p w:rsidR="00F11B15" w:rsidRPr="00E36C66" w:rsidRDefault="00F11B15" w:rsidP="00400F80">
      <w:pPr>
        <w:widowControl w:val="0"/>
        <w:autoSpaceDE w:val="0"/>
        <w:autoSpaceDN w:val="0"/>
        <w:adjustRightInd w:val="0"/>
        <w:spacing w:after="0" w:line="240" w:lineRule="auto"/>
        <w:ind w:firstLine="709"/>
        <w:jc w:val="both"/>
        <w:rPr>
          <w:szCs w:val="28"/>
        </w:rPr>
      </w:pPr>
      <w:r w:rsidRPr="00E36C66">
        <w:rPr>
          <w:szCs w:val="28"/>
        </w:rPr>
        <w:t xml:space="preserve">проведение оценки технического состояния автомобильной дороги согласно </w:t>
      </w:r>
      <w:r w:rsidR="00051F45">
        <w:rPr>
          <w:szCs w:val="28"/>
        </w:rPr>
        <w:t xml:space="preserve">пункту </w:t>
      </w:r>
      <w:r w:rsidR="008778EA">
        <w:rPr>
          <w:szCs w:val="28"/>
        </w:rPr>
        <w:t>30</w:t>
      </w:r>
      <w:r w:rsidR="00051F45">
        <w:rPr>
          <w:szCs w:val="28"/>
        </w:rPr>
        <w:t xml:space="preserve"> </w:t>
      </w:r>
      <w:r w:rsidRPr="00E36C66">
        <w:rPr>
          <w:szCs w:val="28"/>
        </w:rPr>
        <w:t>настоящего Порядка;</w:t>
      </w:r>
    </w:p>
    <w:p w:rsidR="006753B8" w:rsidRDefault="00F11B15" w:rsidP="00400F80">
      <w:pPr>
        <w:widowControl w:val="0"/>
        <w:autoSpaceDE w:val="0"/>
        <w:autoSpaceDN w:val="0"/>
        <w:adjustRightInd w:val="0"/>
        <w:spacing w:after="0" w:line="240" w:lineRule="auto"/>
        <w:ind w:firstLine="709"/>
        <w:jc w:val="both"/>
        <w:rPr>
          <w:szCs w:val="28"/>
        </w:rPr>
      </w:pPr>
      <w:r w:rsidRPr="00E36C66">
        <w:rPr>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w:t>
      </w:r>
      <w:r w:rsidR="001A38FD">
        <w:rPr>
          <w:szCs w:val="28"/>
        </w:rPr>
        <w:t xml:space="preserve"> Российской Федерации</w:t>
      </w:r>
      <w:r w:rsidRPr="00E36C66">
        <w:rPr>
          <w:szCs w:val="28"/>
        </w:rPr>
        <w:t xml:space="preserve"> случаях;</w:t>
      </w:r>
    </w:p>
    <w:p w:rsidR="00F11B15" w:rsidRPr="00E36C66" w:rsidRDefault="00F11B15" w:rsidP="00400F80">
      <w:pPr>
        <w:widowControl w:val="0"/>
        <w:autoSpaceDE w:val="0"/>
        <w:autoSpaceDN w:val="0"/>
        <w:adjustRightInd w:val="0"/>
        <w:spacing w:after="0" w:line="240" w:lineRule="auto"/>
        <w:ind w:firstLine="709"/>
        <w:jc w:val="both"/>
        <w:rPr>
          <w:szCs w:val="28"/>
        </w:rPr>
      </w:pPr>
      <w:r w:rsidRPr="00E36C66">
        <w:rPr>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w:t>
      </w:r>
      <w:r w:rsidR="001A38FD">
        <w:rPr>
          <w:szCs w:val="28"/>
        </w:rPr>
        <w:t xml:space="preserve"> Российской Федерации</w:t>
      </w:r>
      <w:r w:rsidRPr="00E36C66">
        <w:rPr>
          <w:szCs w:val="28"/>
        </w:rPr>
        <w:t xml:space="preserve"> случаях;</w:t>
      </w:r>
    </w:p>
    <w:p w:rsidR="00887CA2" w:rsidRPr="00887CA2" w:rsidRDefault="008D254B" w:rsidP="00887CA2">
      <w:pPr>
        <w:widowControl w:val="0"/>
        <w:autoSpaceDE w:val="0"/>
        <w:autoSpaceDN w:val="0"/>
        <w:adjustRightInd w:val="0"/>
        <w:spacing w:after="0" w:line="240" w:lineRule="auto"/>
        <w:ind w:firstLine="709"/>
        <w:jc w:val="both"/>
        <w:rPr>
          <w:szCs w:val="28"/>
        </w:rPr>
      </w:pPr>
      <w:r>
        <w:rPr>
          <w:szCs w:val="28"/>
        </w:rPr>
        <w:t>5</w:t>
      </w:r>
      <w:r w:rsidR="00887CA2" w:rsidRPr="00887CA2">
        <w:rPr>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87CA2" w:rsidRPr="00887CA2" w:rsidRDefault="008D254B" w:rsidP="00887CA2">
      <w:pPr>
        <w:widowControl w:val="0"/>
        <w:autoSpaceDE w:val="0"/>
        <w:autoSpaceDN w:val="0"/>
        <w:adjustRightInd w:val="0"/>
        <w:spacing w:after="0" w:line="240" w:lineRule="auto"/>
        <w:ind w:firstLine="709"/>
        <w:jc w:val="both"/>
        <w:rPr>
          <w:szCs w:val="28"/>
        </w:rPr>
      </w:pPr>
      <w:r>
        <w:rPr>
          <w:szCs w:val="28"/>
        </w:rPr>
        <w:lastRenderedPageBreak/>
        <w:t>6</w:t>
      </w:r>
      <w:r w:rsidR="00887CA2" w:rsidRPr="00887CA2">
        <w:rPr>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87CA2" w:rsidRDefault="008D254B" w:rsidP="00887CA2">
      <w:pPr>
        <w:widowControl w:val="0"/>
        <w:autoSpaceDE w:val="0"/>
        <w:autoSpaceDN w:val="0"/>
        <w:adjustRightInd w:val="0"/>
        <w:spacing w:after="0" w:line="240" w:lineRule="auto"/>
        <w:ind w:firstLine="709"/>
        <w:jc w:val="both"/>
        <w:rPr>
          <w:szCs w:val="28"/>
        </w:rPr>
      </w:pPr>
      <w:r>
        <w:rPr>
          <w:szCs w:val="28"/>
        </w:rPr>
        <w:t>7</w:t>
      </w:r>
      <w:r w:rsidR="00887CA2" w:rsidRPr="00887CA2">
        <w:rPr>
          <w:szCs w:val="28"/>
        </w:rPr>
        <w:t>) заявитель не внес плату в счет возмещения вреда, причиняемого автомобильным дорогам тяжеловесным транспортным средством;</w:t>
      </w:r>
    </w:p>
    <w:p w:rsidR="00F11B15" w:rsidRPr="00E36C66" w:rsidRDefault="008D254B" w:rsidP="00887CA2">
      <w:pPr>
        <w:widowControl w:val="0"/>
        <w:autoSpaceDE w:val="0"/>
        <w:autoSpaceDN w:val="0"/>
        <w:adjustRightInd w:val="0"/>
        <w:spacing w:after="0" w:line="240" w:lineRule="auto"/>
        <w:ind w:firstLine="709"/>
        <w:jc w:val="both"/>
        <w:rPr>
          <w:szCs w:val="28"/>
        </w:rPr>
      </w:pPr>
      <w:r>
        <w:rPr>
          <w:szCs w:val="28"/>
        </w:rPr>
        <w:t>8</w:t>
      </w:r>
      <w:r w:rsidR="00F11B15" w:rsidRPr="00E36C66">
        <w:rPr>
          <w:szCs w:val="28"/>
        </w:rPr>
        <w:t>)</w:t>
      </w:r>
      <w:r w:rsidR="00E44538" w:rsidRPr="00E36C66">
        <w:rPr>
          <w:szCs w:val="28"/>
        </w:rPr>
        <w:t> </w:t>
      </w:r>
      <w:r w:rsidR="00F11B15" w:rsidRPr="00E36C66">
        <w:rPr>
          <w:szCs w:val="28"/>
        </w:rPr>
        <w:t>отсутств</w:t>
      </w:r>
      <w:r w:rsidR="00E91CE2">
        <w:rPr>
          <w:szCs w:val="28"/>
        </w:rPr>
        <w:t>ует оригинал</w:t>
      </w:r>
      <w:r w:rsidR="00F11B15" w:rsidRPr="00E36C66">
        <w:rPr>
          <w:szCs w:val="28"/>
        </w:rPr>
        <w:t xml:space="preserve"> </w:t>
      </w:r>
      <w:r w:rsidR="00683FD8" w:rsidRPr="00E36C66">
        <w:rPr>
          <w:szCs w:val="28"/>
        </w:rPr>
        <w:t>заяв</w:t>
      </w:r>
      <w:r w:rsidR="00E866C4" w:rsidRPr="00E36C66">
        <w:rPr>
          <w:szCs w:val="28"/>
        </w:rPr>
        <w:t>ления</w:t>
      </w:r>
      <w:r w:rsidR="00683FD8" w:rsidRPr="00E36C66">
        <w:rPr>
          <w:szCs w:val="28"/>
        </w:rPr>
        <w:t xml:space="preserve"> </w:t>
      </w:r>
      <w:r w:rsidR="00F11B15" w:rsidRPr="00E36C66">
        <w:rPr>
          <w:szCs w:val="28"/>
        </w:rPr>
        <w:t xml:space="preserve">и схемы </w:t>
      </w:r>
      <w:r w:rsidR="0091680B">
        <w:rPr>
          <w:szCs w:val="28"/>
        </w:rPr>
        <w:t>транспортного средства (</w:t>
      </w:r>
      <w:r w:rsidR="00F11B15" w:rsidRPr="00E36C66">
        <w:rPr>
          <w:szCs w:val="28"/>
        </w:rPr>
        <w:t>автопоезда</w:t>
      </w:r>
      <w:r w:rsidR="0091680B">
        <w:rPr>
          <w:szCs w:val="28"/>
        </w:rPr>
        <w:t>)</w:t>
      </w:r>
      <w:r w:rsidR="00F11B15" w:rsidRPr="00E36C66">
        <w:rPr>
          <w:szCs w:val="28"/>
        </w:rPr>
        <w:t xml:space="preserve"> на момент выдачи специального разрешения, заверенных регистрационных документов транспортного средства, если </w:t>
      </w:r>
      <w:r w:rsidR="00C96CC4" w:rsidRPr="00E36C66">
        <w:rPr>
          <w:szCs w:val="28"/>
        </w:rPr>
        <w:t>заяв</w:t>
      </w:r>
      <w:r w:rsidR="00DF42A2" w:rsidRPr="00E36C66">
        <w:rPr>
          <w:szCs w:val="28"/>
        </w:rPr>
        <w:t>ление</w:t>
      </w:r>
      <w:r w:rsidR="00F11B15" w:rsidRPr="00E36C66">
        <w:rPr>
          <w:szCs w:val="28"/>
        </w:rPr>
        <w:t xml:space="preserve"> и докумен</w:t>
      </w:r>
      <w:r w:rsidR="008E1EFF" w:rsidRPr="00E36C66">
        <w:rPr>
          <w:szCs w:val="28"/>
        </w:rPr>
        <w:t xml:space="preserve">ты направлялись </w:t>
      </w:r>
      <w:r w:rsidR="00F11B15" w:rsidRPr="00E36C66">
        <w:rPr>
          <w:szCs w:val="28"/>
        </w:rPr>
        <w:t>с ис</w:t>
      </w:r>
      <w:r w:rsidR="008778EA">
        <w:rPr>
          <w:szCs w:val="28"/>
        </w:rPr>
        <w:t>пользованием факсимильной связи;</w:t>
      </w:r>
    </w:p>
    <w:p w:rsidR="00887CA2" w:rsidRDefault="008D254B" w:rsidP="00887CA2">
      <w:pPr>
        <w:widowControl w:val="0"/>
        <w:autoSpaceDE w:val="0"/>
        <w:autoSpaceDN w:val="0"/>
        <w:adjustRightInd w:val="0"/>
        <w:spacing w:after="0" w:line="240" w:lineRule="auto"/>
        <w:ind w:firstLine="709"/>
        <w:jc w:val="both"/>
        <w:rPr>
          <w:szCs w:val="28"/>
        </w:rPr>
      </w:pPr>
      <w:r>
        <w:rPr>
          <w:szCs w:val="28"/>
        </w:rPr>
        <w:t>9</w:t>
      </w:r>
      <w:r w:rsidR="00887CA2" w:rsidRPr="00887CA2">
        <w:rPr>
          <w:szCs w:val="28"/>
        </w:rPr>
        <w:t xml:space="preserve">) отсутствует специальный проект, проект организации дорожного движения </w:t>
      </w:r>
      <w:r w:rsidR="008778EA">
        <w:rPr>
          <w:szCs w:val="28"/>
        </w:rPr>
        <w:t>(</w:t>
      </w:r>
      <w:r w:rsidR="00887CA2" w:rsidRPr="00887CA2">
        <w:rPr>
          <w:szCs w:val="28"/>
        </w:rPr>
        <w:t>в случае необходимости</w:t>
      </w:r>
      <w:r w:rsidR="008778EA">
        <w:rPr>
          <w:szCs w:val="28"/>
        </w:rPr>
        <w:t>);</w:t>
      </w:r>
    </w:p>
    <w:p w:rsidR="00CB668A" w:rsidRDefault="00CB668A" w:rsidP="00CB668A">
      <w:pPr>
        <w:widowControl w:val="0"/>
        <w:autoSpaceDE w:val="0"/>
        <w:autoSpaceDN w:val="0"/>
        <w:adjustRightInd w:val="0"/>
        <w:spacing w:after="0" w:line="240" w:lineRule="auto"/>
        <w:ind w:firstLine="709"/>
        <w:jc w:val="both"/>
        <w:rPr>
          <w:szCs w:val="28"/>
        </w:rPr>
      </w:pPr>
      <w:r w:rsidRPr="00BF40D8">
        <w:rPr>
          <w:szCs w:val="28"/>
        </w:rPr>
        <w:t>1</w:t>
      </w:r>
      <w:r w:rsidR="00BF43DF">
        <w:rPr>
          <w:szCs w:val="28"/>
        </w:rPr>
        <w:t>0</w:t>
      </w:r>
      <w:r w:rsidRPr="00BF40D8">
        <w:rPr>
          <w:szCs w:val="28"/>
        </w:rPr>
        <w:t xml:space="preserve">) отсутствует согласование владельцев автомобильных дорог или согласующих организаций </w:t>
      </w:r>
      <w:r w:rsidR="009477D1">
        <w:rPr>
          <w:szCs w:val="28"/>
        </w:rPr>
        <w:t>в сроки</w:t>
      </w:r>
      <w:r w:rsidR="009477D1" w:rsidRPr="009477D1">
        <w:rPr>
          <w:szCs w:val="28"/>
        </w:rPr>
        <w:t>, указанные в п</w:t>
      </w:r>
      <w:r w:rsidR="009477D1">
        <w:rPr>
          <w:szCs w:val="28"/>
        </w:rPr>
        <w:t xml:space="preserve">ункте </w:t>
      </w:r>
      <w:r w:rsidR="009477D1" w:rsidRPr="009477D1">
        <w:rPr>
          <w:szCs w:val="28"/>
        </w:rPr>
        <w:t>4</w:t>
      </w:r>
      <w:r w:rsidR="00963450">
        <w:rPr>
          <w:szCs w:val="28"/>
        </w:rPr>
        <w:t>4</w:t>
      </w:r>
      <w:r w:rsidR="009477D1">
        <w:rPr>
          <w:szCs w:val="28"/>
        </w:rPr>
        <w:t xml:space="preserve"> настоящего Порядка</w:t>
      </w:r>
      <w:r w:rsidR="009477D1" w:rsidRPr="009477D1">
        <w:rPr>
          <w:szCs w:val="28"/>
        </w:rPr>
        <w:t>, если не требуется разработка специального проекта и/или проекта организации дорожного движения</w:t>
      </w:r>
      <w:r w:rsidR="00BF43DF">
        <w:rPr>
          <w:szCs w:val="28"/>
        </w:rPr>
        <w:t>;</w:t>
      </w:r>
    </w:p>
    <w:p w:rsidR="00BF43DF" w:rsidRDefault="00BF43DF" w:rsidP="00BF43DF">
      <w:pPr>
        <w:widowControl w:val="0"/>
        <w:autoSpaceDE w:val="0"/>
        <w:autoSpaceDN w:val="0"/>
        <w:adjustRightInd w:val="0"/>
        <w:spacing w:after="0" w:line="240" w:lineRule="auto"/>
        <w:ind w:firstLine="709"/>
        <w:jc w:val="both"/>
        <w:rPr>
          <w:szCs w:val="28"/>
        </w:rPr>
      </w:pPr>
      <w:r w:rsidRPr="00BF43DF">
        <w:rPr>
          <w:szCs w:val="28"/>
        </w:rPr>
        <w:t>1</w:t>
      </w:r>
      <w:r>
        <w:rPr>
          <w:szCs w:val="28"/>
        </w:rPr>
        <w:t>1</w:t>
      </w:r>
      <w:r w:rsidRPr="00BF43DF">
        <w:rPr>
          <w:szCs w:val="28"/>
        </w:rPr>
        <w:t>)</w:t>
      </w:r>
      <w:r w:rsidR="002C7FB9">
        <w:rPr>
          <w:szCs w:val="28"/>
        </w:rPr>
        <w:t> </w:t>
      </w:r>
      <w:r w:rsidRPr="00BF43DF">
        <w:rPr>
          <w:szCs w:val="28"/>
        </w:rPr>
        <w:t xml:space="preserve">не вправе </w:t>
      </w:r>
      <w:r>
        <w:rPr>
          <w:szCs w:val="28"/>
        </w:rPr>
        <w:t xml:space="preserve">выдавать специальное разрешение </w:t>
      </w:r>
      <w:r w:rsidRPr="00BF43DF">
        <w:rPr>
          <w:szCs w:val="28"/>
        </w:rPr>
        <w:t xml:space="preserve">согласно настоящему Порядку </w:t>
      </w:r>
      <w:r w:rsidR="002C7FB9">
        <w:rPr>
          <w:szCs w:val="28"/>
        </w:rPr>
        <w:t>по заявленному маршруту;</w:t>
      </w:r>
    </w:p>
    <w:p w:rsidR="002C7FB9" w:rsidRDefault="002C7FB9" w:rsidP="00BF43DF">
      <w:pPr>
        <w:widowControl w:val="0"/>
        <w:autoSpaceDE w:val="0"/>
        <w:autoSpaceDN w:val="0"/>
        <w:adjustRightInd w:val="0"/>
        <w:spacing w:after="0" w:line="240" w:lineRule="auto"/>
        <w:ind w:firstLine="709"/>
        <w:jc w:val="both"/>
        <w:rPr>
          <w:szCs w:val="28"/>
        </w:rPr>
      </w:pPr>
      <w:r w:rsidRPr="002C7FB9">
        <w:rPr>
          <w:szCs w:val="28"/>
        </w:rPr>
        <w:t>1</w:t>
      </w:r>
      <w:r>
        <w:rPr>
          <w:szCs w:val="28"/>
        </w:rPr>
        <w:t>2</w:t>
      </w:r>
      <w:r w:rsidRPr="002C7FB9">
        <w:rPr>
          <w:szCs w:val="28"/>
        </w:rPr>
        <w:t>)</w:t>
      </w:r>
      <w:r>
        <w:rPr>
          <w:szCs w:val="28"/>
        </w:rPr>
        <w:t> </w:t>
      </w:r>
      <w:r w:rsidRPr="002C7FB9">
        <w:rPr>
          <w:szCs w:val="28"/>
        </w:rPr>
        <w:t>самоходная машина является тяжеловесным транспортным средством в случае повторной и более подачи заявлений на движение крупногабаритной сельскохозяйственной техники (комбайн, трактор) своим ходом в период с мая по сентябрь в пределах одного муниципального образования в период действия ранее выданного специального разрешения, срок которого еще не истек, а док</w:t>
      </w:r>
      <w:r>
        <w:rPr>
          <w:szCs w:val="28"/>
        </w:rPr>
        <w:t xml:space="preserve">ументы, указанные в подпунктах </w:t>
      </w:r>
      <w:r w:rsidRPr="002C7FB9">
        <w:rPr>
          <w:szCs w:val="28"/>
        </w:rPr>
        <w:t xml:space="preserve">1-3 пункта </w:t>
      </w:r>
      <w:r w:rsidR="00D64C50">
        <w:rPr>
          <w:szCs w:val="28"/>
        </w:rPr>
        <w:t>12</w:t>
      </w:r>
      <w:r w:rsidRPr="002C7FB9">
        <w:rPr>
          <w:szCs w:val="28"/>
        </w:rPr>
        <w:t>, не приложены.</w:t>
      </w:r>
    </w:p>
    <w:p w:rsidR="00887CA2" w:rsidRPr="00887CA2" w:rsidRDefault="00887CA2" w:rsidP="00887CA2">
      <w:pPr>
        <w:widowControl w:val="0"/>
        <w:autoSpaceDE w:val="0"/>
        <w:autoSpaceDN w:val="0"/>
        <w:adjustRightInd w:val="0"/>
        <w:spacing w:after="0" w:line="240" w:lineRule="auto"/>
        <w:ind w:firstLine="709"/>
        <w:jc w:val="both"/>
        <w:rPr>
          <w:szCs w:val="28"/>
        </w:rPr>
      </w:pPr>
      <w:r w:rsidRPr="00887CA2">
        <w:rPr>
          <w:szCs w:val="28"/>
        </w:rPr>
        <w:t>Уполномоченн</w:t>
      </w:r>
      <w:r w:rsidR="00D61907">
        <w:rPr>
          <w:szCs w:val="28"/>
        </w:rPr>
        <w:t>ый</w:t>
      </w:r>
      <w:r w:rsidRPr="00887CA2">
        <w:rPr>
          <w:szCs w:val="28"/>
        </w:rPr>
        <w:t xml:space="preserve"> орган, принявш</w:t>
      </w:r>
      <w:r w:rsidR="00D61907">
        <w:rPr>
          <w:szCs w:val="28"/>
        </w:rPr>
        <w:t>ий</w:t>
      </w:r>
      <w:r w:rsidRPr="00887CA2">
        <w:rPr>
          <w:szCs w:val="28"/>
        </w:rPr>
        <w:t xml:space="preserve"> решение об отказе в выдаче специального разрешения, информирует заявителя о принятом решении с указанием основания принятия решения.</w:t>
      </w:r>
    </w:p>
    <w:p w:rsidR="00887CA2" w:rsidRDefault="00887CA2" w:rsidP="00887CA2">
      <w:pPr>
        <w:widowControl w:val="0"/>
        <w:autoSpaceDE w:val="0"/>
        <w:autoSpaceDN w:val="0"/>
        <w:adjustRightInd w:val="0"/>
        <w:spacing w:after="0" w:line="240" w:lineRule="auto"/>
        <w:ind w:firstLine="709"/>
        <w:jc w:val="both"/>
        <w:rPr>
          <w:szCs w:val="28"/>
        </w:rPr>
      </w:pPr>
      <w:r w:rsidRPr="00887CA2">
        <w:rPr>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2E50D1" w:rsidRPr="00E36C66" w:rsidRDefault="002E50D1" w:rsidP="00887CA2">
      <w:pPr>
        <w:widowControl w:val="0"/>
        <w:autoSpaceDE w:val="0"/>
        <w:autoSpaceDN w:val="0"/>
        <w:adjustRightInd w:val="0"/>
        <w:spacing w:after="0" w:line="240" w:lineRule="auto"/>
        <w:ind w:firstLine="709"/>
        <w:jc w:val="both"/>
        <w:rPr>
          <w:szCs w:val="28"/>
        </w:rPr>
      </w:pPr>
      <w:r w:rsidRPr="00E36C66">
        <w:rPr>
          <w:szCs w:val="28"/>
        </w:rPr>
        <w:t>Уполномоченн</w:t>
      </w:r>
      <w:r w:rsidR="009A2240">
        <w:rPr>
          <w:szCs w:val="28"/>
        </w:rPr>
        <w:t>ый</w:t>
      </w:r>
      <w:r w:rsidRPr="00E36C66">
        <w:rPr>
          <w:szCs w:val="28"/>
        </w:rPr>
        <w:t xml:space="preserve"> орган в случае принятия решения об отказе в выдаче специального разрешения по основаниям, указанным в </w:t>
      </w:r>
      <w:hyperlink w:anchor="Par175" w:history="1">
        <w:r w:rsidRPr="00E36C66">
          <w:rPr>
            <w:szCs w:val="28"/>
          </w:rPr>
          <w:t xml:space="preserve">подпунктах </w:t>
        </w:r>
        <w:r w:rsidRPr="004B220A">
          <w:rPr>
            <w:szCs w:val="28"/>
          </w:rPr>
          <w:t>1</w:t>
        </w:r>
      </w:hyperlink>
      <w:r w:rsidR="00E44538" w:rsidRPr="004B220A">
        <w:rPr>
          <w:szCs w:val="28"/>
        </w:rPr>
        <w:t xml:space="preserve"> </w:t>
      </w:r>
      <w:r w:rsidR="00BF43DF">
        <w:rPr>
          <w:szCs w:val="28"/>
        </w:rPr>
        <w:t>–</w:t>
      </w:r>
      <w:r w:rsidR="00E44538" w:rsidRPr="004B220A">
        <w:rPr>
          <w:szCs w:val="28"/>
        </w:rPr>
        <w:t xml:space="preserve"> </w:t>
      </w:r>
      <w:r w:rsidR="008D254B">
        <w:rPr>
          <w:szCs w:val="28"/>
        </w:rPr>
        <w:t>2</w:t>
      </w:r>
      <w:r w:rsidR="00BF43DF">
        <w:rPr>
          <w:szCs w:val="28"/>
        </w:rPr>
        <w:t>, 1</w:t>
      </w:r>
      <w:r w:rsidR="009477D1">
        <w:rPr>
          <w:szCs w:val="28"/>
        </w:rPr>
        <w:t>1</w:t>
      </w:r>
      <w:r w:rsidRPr="00E36C66">
        <w:rPr>
          <w:szCs w:val="28"/>
        </w:rPr>
        <w:t xml:space="preserve"> настоящего пункта, информирует заявителя в течение четырех рабочих дней со дня регистрации заяв</w:t>
      </w:r>
      <w:r w:rsidR="00DF42A2" w:rsidRPr="00E36C66">
        <w:rPr>
          <w:szCs w:val="28"/>
        </w:rPr>
        <w:t>ления</w:t>
      </w:r>
      <w:r w:rsidR="00CB668A" w:rsidRPr="00CB668A">
        <w:t xml:space="preserve"> </w:t>
      </w:r>
      <w:r w:rsidR="00CB668A" w:rsidRPr="00CB668A">
        <w:rPr>
          <w:szCs w:val="28"/>
        </w:rPr>
        <w:t xml:space="preserve">и в течение одного рабочего дня с даты поступления информации о событиях, указанных в подпунктах </w:t>
      </w:r>
      <w:r w:rsidR="008D254B">
        <w:rPr>
          <w:szCs w:val="28"/>
        </w:rPr>
        <w:t>3</w:t>
      </w:r>
      <w:r w:rsidR="00CB668A" w:rsidRPr="00CB668A">
        <w:rPr>
          <w:szCs w:val="28"/>
        </w:rPr>
        <w:t xml:space="preserve"> – </w:t>
      </w:r>
      <w:r w:rsidR="008D254B">
        <w:rPr>
          <w:szCs w:val="28"/>
        </w:rPr>
        <w:t>4</w:t>
      </w:r>
      <w:r w:rsidR="00CB668A" w:rsidRPr="00CB668A">
        <w:rPr>
          <w:szCs w:val="28"/>
        </w:rPr>
        <w:t xml:space="preserve"> настоящего пункта.</w:t>
      </w:r>
    </w:p>
    <w:p w:rsidR="00C9327F" w:rsidRPr="00E36C66" w:rsidRDefault="00887CA2" w:rsidP="00400F80">
      <w:pPr>
        <w:widowControl w:val="0"/>
        <w:autoSpaceDE w:val="0"/>
        <w:autoSpaceDN w:val="0"/>
        <w:adjustRightInd w:val="0"/>
        <w:spacing w:after="0" w:line="240" w:lineRule="auto"/>
        <w:ind w:firstLine="709"/>
        <w:jc w:val="both"/>
        <w:rPr>
          <w:szCs w:val="28"/>
        </w:rPr>
      </w:pPr>
      <w:r>
        <w:rPr>
          <w:szCs w:val="28"/>
        </w:rPr>
        <w:t>4</w:t>
      </w:r>
      <w:r w:rsidR="00963450">
        <w:rPr>
          <w:szCs w:val="28"/>
        </w:rPr>
        <w:t>5</w:t>
      </w:r>
      <w:r w:rsidR="00F11B15" w:rsidRPr="00E36C66">
        <w:rPr>
          <w:szCs w:val="28"/>
        </w:rPr>
        <w:t>.</w:t>
      </w:r>
      <w:r w:rsidR="00653533" w:rsidRPr="00E36C66">
        <w:rPr>
          <w:szCs w:val="28"/>
        </w:rPr>
        <w:t> </w:t>
      </w:r>
      <w:r w:rsidR="00F11B15" w:rsidRPr="00E36C66">
        <w:rPr>
          <w:szCs w:val="28"/>
        </w:rPr>
        <w:t>Специальное разрешение при наличии соответствующих согласований выдается</w:t>
      </w:r>
      <w:r w:rsidR="00BF43DF">
        <w:rPr>
          <w:szCs w:val="28"/>
        </w:rPr>
        <w:t xml:space="preserve"> уполномоченным органом</w:t>
      </w:r>
      <w:r w:rsidR="00F11B15" w:rsidRPr="00E36C66">
        <w:rPr>
          <w:szCs w:val="28"/>
        </w:rPr>
        <w:t xml:space="preserve"> в срок</w:t>
      </w:r>
      <w:r w:rsidR="00C9327F" w:rsidRPr="00E36C66">
        <w:rPr>
          <w:szCs w:val="28"/>
        </w:rPr>
        <w:t>:</w:t>
      </w:r>
    </w:p>
    <w:p w:rsidR="00C9327F" w:rsidRPr="005671F3" w:rsidRDefault="00F11B15" w:rsidP="00400F80">
      <w:pPr>
        <w:widowControl w:val="0"/>
        <w:autoSpaceDE w:val="0"/>
        <w:autoSpaceDN w:val="0"/>
        <w:adjustRightInd w:val="0"/>
        <w:spacing w:after="0" w:line="240" w:lineRule="auto"/>
        <w:ind w:firstLine="709"/>
        <w:jc w:val="both"/>
      </w:pPr>
      <w:r w:rsidRPr="00E36C66">
        <w:rPr>
          <w:szCs w:val="28"/>
        </w:rPr>
        <w:t xml:space="preserve">не превышающий 11 </w:t>
      </w:r>
      <w:r w:rsidR="00087EA7">
        <w:rPr>
          <w:szCs w:val="28"/>
        </w:rPr>
        <w:t>рабочих дней с даты регистрации</w:t>
      </w:r>
      <w:r w:rsidR="00E25C31" w:rsidRPr="00E36C66">
        <w:rPr>
          <w:rFonts w:ascii="Calibri" w:hAnsi="Calibri" w:cs="Calibri"/>
        </w:rPr>
        <w:t xml:space="preserve"> </w:t>
      </w:r>
      <w:r w:rsidR="00E25C31" w:rsidRPr="005671F3">
        <w:t>заявления - в случае</w:t>
      </w:r>
      <w:r w:rsidR="00734414" w:rsidRPr="005671F3">
        <w:t>,</w:t>
      </w:r>
      <w:r w:rsidR="00E25C31" w:rsidRPr="005671F3">
        <w:t xml:space="preserve"> если требуется согласование маршрута</w:t>
      </w:r>
      <w:r w:rsidR="00F53E66" w:rsidRPr="005671F3">
        <w:t xml:space="preserve"> движения</w:t>
      </w:r>
      <w:r w:rsidR="00E25C31" w:rsidRPr="005671F3">
        <w:t xml:space="preserve"> транспортного средства только</w:t>
      </w:r>
      <w:r w:rsidR="00C9327F" w:rsidRPr="005671F3">
        <w:t xml:space="preserve"> с</w:t>
      </w:r>
      <w:r w:rsidR="00E25C31" w:rsidRPr="005671F3">
        <w:t xml:space="preserve"> владельц</w:t>
      </w:r>
      <w:r w:rsidR="00C9327F" w:rsidRPr="005671F3">
        <w:t>ами</w:t>
      </w:r>
      <w:r w:rsidR="00E25C31" w:rsidRPr="005671F3">
        <w:t xml:space="preserve"> автомобильных дорог</w:t>
      </w:r>
      <w:r w:rsidR="00C9327F" w:rsidRPr="005671F3">
        <w:t>;</w:t>
      </w:r>
    </w:p>
    <w:p w:rsidR="00E25C31" w:rsidRPr="005671F3" w:rsidRDefault="00E25C31" w:rsidP="00400F80">
      <w:pPr>
        <w:widowControl w:val="0"/>
        <w:autoSpaceDE w:val="0"/>
        <w:autoSpaceDN w:val="0"/>
        <w:adjustRightInd w:val="0"/>
        <w:spacing w:after="0" w:line="240" w:lineRule="auto"/>
        <w:ind w:firstLine="709"/>
        <w:jc w:val="both"/>
      </w:pPr>
      <w:r w:rsidRPr="005671F3">
        <w:t>в течение 15 рабочих дней с даты регистрации заявления - в случае необходимости согласования маршрута</w:t>
      </w:r>
      <w:r w:rsidR="00F53E66" w:rsidRPr="005671F3">
        <w:t xml:space="preserve"> движения</w:t>
      </w:r>
      <w:r w:rsidRPr="005671F3">
        <w:t xml:space="preserve"> транспортного средства с Госавтоинспекцией.</w:t>
      </w:r>
    </w:p>
    <w:p w:rsidR="00ED3340" w:rsidRPr="00ED3340" w:rsidRDefault="00ED3340" w:rsidP="00ED3340">
      <w:pPr>
        <w:widowControl w:val="0"/>
        <w:autoSpaceDE w:val="0"/>
        <w:autoSpaceDN w:val="0"/>
        <w:adjustRightInd w:val="0"/>
        <w:spacing w:after="0" w:line="240" w:lineRule="auto"/>
        <w:ind w:firstLine="709"/>
        <w:jc w:val="both"/>
        <w:rPr>
          <w:szCs w:val="28"/>
        </w:rPr>
      </w:pPr>
      <w:r w:rsidRPr="00ED3340">
        <w:rPr>
          <w:szCs w:val="28"/>
        </w:rPr>
        <w:t xml:space="preserve">В случае, если для осуществления движения тяжеловесного </w:t>
      </w:r>
      <w:r>
        <w:rPr>
          <w:szCs w:val="28"/>
        </w:rPr>
        <w:t xml:space="preserve">и (или) </w:t>
      </w:r>
      <w:r w:rsidRPr="00ED3340">
        <w:rPr>
          <w:szCs w:val="28"/>
        </w:rPr>
        <w:t xml:space="preserve">крупногабаритного транспортного средства требуется оценка технического </w:t>
      </w:r>
      <w:r w:rsidRPr="00ED3340">
        <w:rPr>
          <w:szCs w:val="28"/>
        </w:rPr>
        <w:lastRenderedPageBreak/>
        <w:t>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7E2135">
        <w:rPr>
          <w:szCs w:val="28"/>
        </w:rPr>
        <w:t xml:space="preserve"> </w:t>
      </w:r>
      <w:r w:rsidR="007E2135" w:rsidRPr="008866BB">
        <w:rPr>
          <w:szCs w:val="28"/>
        </w:rPr>
        <w:t>составление проекта организации дорожного движения</w:t>
      </w:r>
      <w:r w:rsidR="0022639A">
        <w:rPr>
          <w:szCs w:val="28"/>
        </w:rPr>
        <w:t>,</w:t>
      </w:r>
      <w:r w:rsidRPr="008866BB">
        <w:rPr>
          <w:szCs w:val="28"/>
        </w:rPr>
        <w:t xml:space="preserve"> </w:t>
      </w:r>
      <w:r w:rsidRPr="00ED3340">
        <w:rPr>
          <w:szCs w:val="28"/>
        </w:rPr>
        <w:t>срок выдачи специального разрешения увеличивается на срок проведения указанных мероприятий.</w:t>
      </w:r>
    </w:p>
    <w:p w:rsidR="00ED3340" w:rsidRDefault="00ED3340" w:rsidP="00ED3340">
      <w:pPr>
        <w:widowControl w:val="0"/>
        <w:autoSpaceDE w:val="0"/>
        <w:autoSpaceDN w:val="0"/>
        <w:adjustRightInd w:val="0"/>
        <w:spacing w:after="0" w:line="240" w:lineRule="auto"/>
        <w:ind w:firstLine="709"/>
        <w:jc w:val="both"/>
        <w:rPr>
          <w:szCs w:val="28"/>
        </w:rPr>
      </w:pPr>
      <w:r w:rsidRPr="00ED3340">
        <w:rPr>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w:t>
      </w:r>
      <w:r w:rsidR="007E2135">
        <w:rPr>
          <w:szCs w:val="28"/>
        </w:rPr>
        <w:t xml:space="preserve"> </w:t>
      </w:r>
      <w:r w:rsidR="007E2135" w:rsidRPr="008866BB">
        <w:rPr>
          <w:szCs w:val="28"/>
        </w:rPr>
        <w:t>документов</w:t>
      </w:r>
      <w:r w:rsidRPr="0022639A">
        <w:rPr>
          <w:szCs w:val="28"/>
        </w:rPr>
        <w:t xml:space="preserve"> </w:t>
      </w:r>
      <w:r w:rsidR="003637E7">
        <w:rPr>
          <w:szCs w:val="28"/>
        </w:rPr>
        <w:t>организацией почтовой связи</w:t>
      </w:r>
      <w:r w:rsidR="00CB668A">
        <w:rPr>
          <w:rStyle w:val="ac"/>
          <w:szCs w:val="28"/>
        </w:rPr>
        <w:footnoteReference w:id="8"/>
      </w:r>
      <w:r w:rsidRPr="00ED3340">
        <w:rPr>
          <w:szCs w:val="28"/>
        </w:rPr>
        <w:t>.</w:t>
      </w:r>
    </w:p>
    <w:p w:rsidR="00F11B15" w:rsidRPr="00B14E4C" w:rsidRDefault="00ED3340" w:rsidP="00ED3340">
      <w:pPr>
        <w:widowControl w:val="0"/>
        <w:autoSpaceDE w:val="0"/>
        <w:autoSpaceDN w:val="0"/>
        <w:adjustRightInd w:val="0"/>
        <w:spacing w:after="0" w:line="240" w:lineRule="auto"/>
        <w:ind w:firstLine="709"/>
        <w:jc w:val="both"/>
        <w:rPr>
          <w:szCs w:val="28"/>
        </w:rPr>
      </w:pPr>
      <w:r w:rsidRPr="00B14E4C">
        <w:rPr>
          <w:szCs w:val="28"/>
        </w:rPr>
        <w:t>4</w:t>
      </w:r>
      <w:r w:rsidR="00963450">
        <w:rPr>
          <w:szCs w:val="28"/>
        </w:rPr>
        <w:t>6</w:t>
      </w:r>
      <w:r w:rsidR="008E1EFF" w:rsidRPr="00B14E4C">
        <w:rPr>
          <w:szCs w:val="28"/>
        </w:rPr>
        <w:t>.</w:t>
      </w:r>
      <w:r w:rsidR="00653533" w:rsidRPr="00B14E4C">
        <w:rPr>
          <w:szCs w:val="28"/>
        </w:rPr>
        <w:t> </w:t>
      </w:r>
      <w:r w:rsidR="008E1EFF" w:rsidRPr="00B14E4C">
        <w:rPr>
          <w:szCs w:val="28"/>
        </w:rPr>
        <w:t>Уполномоченн</w:t>
      </w:r>
      <w:r w:rsidR="009A2240" w:rsidRPr="00B14E4C">
        <w:rPr>
          <w:szCs w:val="28"/>
        </w:rPr>
        <w:t>ый</w:t>
      </w:r>
      <w:r w:rsidR="00F11B15" w:rsidRPr="00B14E4C">
        <w:rPr>
          <w:szCs w:val="28"/>
        </w:rPr>
        <w:t xml:space="preserve"> орган ведет журнал выданных специальных разрешений, в котором указываются:</w:t>
      </w:r>
    </w:p>
    <w:p w:rsidR="00F11B15" w:rsidRPr="00B14E4C" w:rsidRDefault="00F11B15" w:rsidP="00400F80">
      <w:pPr>
        <w:widowControl w:val="0"/>
        <w:autoSpaceDE w:val="0"/>
        <w:autoSpaceDN w:val="0"/>
        <w:adjustRightInd w:val="0"/>
        <w:spacing w:after="0" w:line="240" w:lineRule="auto"/>
        <w:ind w:firstLine="709"/>
        <w:jc w:val="both"/>
        <w:rPr>
          <w:szCs w:val="28"/>
        </w:rPr>
      </w:pPr>
      <w:r w:rsidRPr="00B14E4C">
        <w:rPr>
          <w:szCs w:val="28"/>
        </w:rPr>
        <w:t>1) номер специального разрешения;</w:t>
      </w:r>
    </w:p>
    <w:p w:rsidR="00F11B15" w:rsidRPr="00B14E4C" w:rsidRDefault="00F11B15" w:rsidP="00400F80">
      <w:pPr>
        <w:widowControl w:val="0"/>
        <w:autoSpaceDE w:val="0"/>
        <w:autoSpaceDN w:val="0"/>
        <w:adjustRightInd w:val="0"/>
        <w:spacing w:after="0" w:line="240" w:lineRule="auto"/>
        <w:ind w:firstLine="709"/>
        <w:jc w:val="both"/>
        <w:rPr>
          <w:szCs w:val="28"/>
        </w:rPr>
      </w:pPr>
      <w:r w:rsidRPr="00B14E4C">
        <w:rPr>
          <w:szCs w:val="28"/>
        </w:rPr>
        <w:t>2) дата выдачи и срок действия специального разрешения;</w:t>
      </w:r>
    </w:p>
    <w:p w:rsidR="00F11B15" w:rsidRPr="00B14E4C" w:rsidRDefault="00F11B15" w:rsidP="00400F80">
      <w:pPr>
        <w:widowControl w:val="0"/>
        <w:autoSpaceDE w:val="0"/>
        <w:autoSpaceDN w:val="0"/>
        <w:adjustRightInd w:val="0"/>
        <w:spacing w:after="0" w:line="240" w:lineRule="auto"/>
        <w:ind w:firstLine="709"/>
        <w:jc w:val="both"/>
        <w:rPr>
          <w:szCs w:val="28"/>
        </w:rPr>
      </w:pPr>
      <w:r w:rsidRPr="00B14E4C">
        <w:rPr>
          <w:szCs w:val="28"/>
        </w:rPr>
        <w:t xml:space="preserve">3) маршрут </w:t>
      </w:r>
      <w:r w:rsidR="0091680B" w:rsidRPr="00B14E4C">
        <w:rPr>
          <w:szCs w:val="28"/>
        </w:rPr>
        <w:t>движения</w:t>
      </w:r>
      <w:r w:rsidR="00001908" w:rsidRPr="00B14E4C">
        <w:rPr>
          <w:szCs w:val="28"/>
        </w:rPr>
        <w:t xml:space="preserve"> </w:t>
      </w:r>
      <w:r w:rsidR="00ED3340" w:rsidRPr="00B14E4C">
        <w:rPr>
          <w:szCs w:val="28"/>
        </w:rPr>
        <w:t xml:space="preserve">тяжеловесного и (или) крупногабаритного </w:t>
      </w:r>
      <w:r w:rsidR="00FD73CD" w:rsidRPr="00B14E4C">
        <w:rPr>
          <w:szCs w:val="28"/>
        </w:rPr>
        <w:t>транспортного средства</w:t>
      </w:r>
      <w:r w:rsidRPr="00B14E4C">
        <w:rPr>
          <w:szCs w:val="28"/>
        </w:rPr>
        <w:t>;</w:t>
      </w:r>
    </w:p>
    <w:p w:rsidR="00F11B15" w:rsidRPr="00B14E4C" w:rsidRDefault="00F11B15" w:rsidP="00400F80">
      <w:pPr>
        <w:widowControl w:val="0"/>
        <w:autoSpaceDE w:val="0"/>
        <w:autoSpaceDN w:val="0"/>
        <w:adjustRightInd w:val="0"/>
        <w:spacing w:after="0" w:line="240" w:lineRule="auto"/>
        <w:ind w:firstLine="709"/>
        <w:jc w:val="both"/>
        <w:rPr>
          <w:szCs w:val="28"/>
        </w:rPr>
      </w:pPr>
      <w:r w:rsidRPr="00B14E4C">
        <w:rPr>
          <w:szCs w:val="28"/>
        </w:rPr>
        <w:t>4) сведения о владельце транспортного средства:</w:t>
      </w:r>
    </w:p>
    <w:p w:rsidR="00F11B15" w:rsidRPr="00B14E4C" w:rsidRDefault="00F11B15" w:rsidP="00400F80">
      <w:pPr>
        <w:widowControl w:val="0"/>
        <w:autoSpaceDE w:val="0"/>
        <w:autoSpaceDN w:val="0"/>
        <w:adjustRightInd w:val="0"/>
        <w:spacing w:after="0" w:line="240" w:lineRule="auto"/>
        <w:ind w:firstLine="709"/>
        <w:jc w:val="both"/>
        <w:rPr>
          <w:szCs w:val="28"/>
        </w:rPr>
      </w:pPr>
      <w:r w:rsidRPr="00B14E4C">
        <w:rPr>
          <w:szCs w:val="28"/>
        </w:rPr>
        <w:t>наименование, организационно-правовая форма, адрес (местонахождение) юридического лица - для юридического лица;</w:t>
      </w:r>
    </w:p>
    <w:p w:rsidR="00F11B15" w:rsidRPr="00B14E4C" w:rsidRDefault="00F11B15" w:rsidP="00400F80">
      <w:pPr>
        <w:widowControl w:val="0"/>
        <w:autoSpaceDE w:val="0"/>
        <w:autoSpaceDN w:val="0"/>
        <w:adjustRightInd w:val="0"/>
        <w:spacing w:after="0" w:line="240" w:lineRule="auto"/>
        <w:ind w:firstLine="709"/>
        <w:jc w:val="both"/>
        <w:rPr>
          <w:szCs w:val="28"/>
        </w:rPr>
      </w:pPr>
      <w:r w:rsidRPr="00B14E4C">
        <w:rPr>
          <w:szCs w:val="28"/>
        </w:rPr>
        <w:t xml:space="preserve">фамилия, имя, отчество, адрес места жительства - для </w:t>
      </w:r>
      <w:r w:rsidR="003637E7" w:rsidRPr="00B14E4C">
        <w:rPr>
          <w:szCs w:val="28"/>
        </w:rPr>
        <w:t>физических лиц, в том числе индивидуальных предпринимателей</w:t>
      </w:r>
      <w:r w:rsidRPr="00B14E4C">
        <w:rPr>
          <w:szCs w:val="28"/>
        </w:rPr>
        <w:t>;</w:t>
      </w:r>
    </w:p>
    <w:p w:rsidR="00F11B15" w:rsidRPr="00B14E4C" w:rsidRDefault="00F11B15" w:rsidP="00400F80">
      <w:pPr>
        <w:widowControl w:val="0"/>
        <w:autoSpaceDE w:val="0"/>
        <w:autoSpaceDN w:val="0"/>
        <w:adjustRightInd w:val="0"/>
        <w:spacing w:after="0" w:line="240" w:lineRule="auto"/>
        <w:ind w:firstLine="709"/>
        <w:jc w:val="both"/>
        <w:rPr>
          <w:szCs w:val="28"/>
        </w:rPr>
      </w:pPr>
      <w:r w:rsidRPr="00B14E4C">
        <w:rPr>
          <w:szCs w:val="28"/>
        </w:rPr>
        <w:t>5) подпись лица, получившего специальное разрешение.</w:t>
      </w:r>
    </w:p>
    <w:p w:rsidR="00F11B15" w:rsidRPr="00B14E4C" w:rsidRDefault="00961C9E" w:rsidP="00040C00">
      <w:pPr>
        <w:widowControl w:val="0"/>
        <w:autoSpaceDE w:val="0"/>
        <w:autoSpaceDN w:val="0"/>
        <w:adjustRightInd w:val="0"/>
        <w:spacing w:after="0" w:line="240" w:lineRule="auto"/>
        <w:ind w:firstLine="709"/>
        <w:jc w:val="both"/>
        <w:rPr>
          <w:szCs w:val="28"/>
        </w:rPr>
      </w:pPr>
      <w:r w:rsidRPr="00B14E4C">
        <w:rPr>
          <w:szCs w:val="28"/>
        </w:rPr>
        <w:t>4</w:t>
      </w:r>
      <w:r w:rsidR="00963450">
        <w:rPr>
          <w:szCs w:val="28"/>
        </w:rPr>
        <w:t>7</w:t>
      </w:r>
      <w:r w:rsidRPr="00B14E4C">
        <w:rPr>
          <w:szCs w:val="28"/>
        </w:rPr>
        <w:t>. </w:t>
      </w:r>
      <w:r w:rsidR="00040C00" w:rsidRPr="00B14E4C">
        <w:rPr>
          <w:szCs w:val="28"/>
        </w:rPr>
        <w:t>Заявления по экстренному пропуску</w:t>
      </w:r>
      <w:r w:rsidR="00975593" w:rsidRPr="00975593">
        <w:rPr>
          <w:szCs w:val="28"/>
        </w:rPr>
        <w:t xml:space="preserve"> </w:t>
      </w:r>
      <w:r w:rsidR="00975593" w:rsidRPr="00B14E4C">
        <w:rPr>
          <w:szCs w:val="28"/>
        </w:rPr>
        <w:t>тяжеловесных</w:t>
      </w:r>
      <w:r w:rsidR="00975593" w:rsidRPr="00975593">
        <w:rPr>
          <w:szCs w:val="28"/>
        </w:rPr>
        <w:t xml:space="preserve"> </w:t>
      </w:r>
      <w:r w:rsidR="00975593" w:rsidRPr="00B14E4C">
        <w:rPr>
          <w:szCs w:val="28"/>
        </w:rPr>
        <w:t>и (или)</w:t>
      </w:r>
      <w:r w:rsidR="00040C00" w:rsidRPr="00B14E4C">
        <w:rPr>
          <w:szCs w:val="28"/>
        </w:rPr>
        <w:t xml:space="preserve">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40C00" w:rsidRPr="000120AA" w:rsidRDefault="00040C00" w:rsidP="00040C00">
      <w:pPr>
        <w:widowControl w:val="0"/>
        <w:autoSpaceDE w:val="0"/>
        <w:autoSpaceDN w:val="0"/>
        <w:adjustRightInd w:val="0"/>
        <w:spacing w:after="0" w:line="240" w:lineRule="auto"/>
        <w:ind w:firstLine="709"/>
        <w:jc w:val="both"/>
        <w:rPr>
          <w:szCs w:val="28"/>
        </w:rPr>
      </w:pPr>
    </w:p>
    <w:p w:rsidR="00345780" w:rsidRPr="000120AA" w:rsidRDefault="00345780" w:rsidP="004B0EA7">
      <w:pPr>
        <w:widowControl w:val="0"/>
        <w:autoSpaceDE w:val="0"/>
        <w:autoSpaceDN w:val="0"/>
        <w:adjustRightInd w:val="0"/>
        <w:spacing w:after="0" w:line="240" w:lineRule="auto"/>
        <w:jc w:val="right"/>
        <w:rPr>
          <w:szCs w:val="28"/>
        </w:rPr>
        <w:sectPr w:rsidR="00345780" w:rsidRPr="000120AA" w:rsidSect="004C006D">
          <w:headerReference w:type="default" r:id="rId8"/>
          <w:headerReference w:type="first" r:id="rId9"/>
          <w:pgSz w:w="11905" w:h="16838"/>
          <w:pgMar w:top="1134" w:right="565" w:bottom="851" w:left="1134" w:header="720" w:footer="720" w:gutter="0"/>
          <w:pgNumType w:start="1"/>
          <w:cols w:space="720"/>
          <w:noEndnote/>
          <w:titlePg/>
          <w:docGrid w:linePitch="381"/>
        </w:sectPr>
      </w:pPr>
      <w:bookmarkStart w:id="18" w:name="Par211"/>
      <w:bookmarkEnd w:id="18"/>
    </w:p>
    <w:p w:rsidR="00AA4823" w:rsidRDefault="009A512E" w:rsidP="009D7A3D">
      <w:pPr>
        <w:widowControl w:val="0"/>
        <w:tabs>
          <w:tab w:val="left" w:pos="7950"/>
          <w:tab w:val="right" w:pos="10204"/>
        </w:tabs>
        <w:autoSpaceDE w:val="0"/>
        <w:autoSpaceDN w:val="0"/>
        <w:adjustRightInd w:val="0"/>
        <w:spacing w:before="480" w:after="0" w:line="240" w:lineRule="auto"/>
        <w:jc w:val="right"/>
        <w:outlineLvl w:val="1"/>
        <w:rPr>
          <w:szCs w:val="28"/>
        </w:rPr>
      </w:pPr>
      <w:r>
        <w:rPr>
          <w:szCs w:val="28"/>
        </w:rPr>
        <w:lastRenderedPageBreak/>
        <w:t>ПРИЛОЖЕНИЕ</w:t>
      </w:r>
      <w:r w:rsidR="00AA4823">
        <w:rPr>
          <w:szCs w:val="28"/>
        </w:rPr>
        <w:t xml:space="preserve"> № 1</w:t>
      </w:r>
    </w:p>
    <w:p w:rsidR="00AA4823" w:rsidRDefault="00AA4823" w:rsidP="00AA4823">
      <w:pPr>
        <w:widowControl w:val="0"/>
        <w:autoSpaceDE w:val="0"/>
        <w:autoSpaceDN w:val="0"/>
        <w:adjustRightInd w:val="0"/>
        <w:spacing w:after="0" w:line="240" w:lineRule="auto"/>
        <w:jc w:val="right"/>
        <w:rPr>
          <w:szCs w:val="28"/>
        </w:rPr>
      </w:pPr>
      <w:r>
        <w:rPr>
          <w:szCs w:val="28"/>
        </w:rPr>
        <w:t xml:space="preserve">к Порядку </w:t>
      </w:r>
      <w:hyperlink w:anchor="Par49" w:history="1">
        <w:r>
          <w:rPr>
            <w:szCs w:val="28"/>
          </w:rPr>
          <w:t>(пункт</w:t>
        </w:r>
        <w:r w:rsidRPr="002865B6">
          <w:rPr>
            <w:szCs w:val="28"/>
          </w:rPr>
          <w:t xml:space="preserve"> </w:t>
        </w:r>
        <w:r w:rsidR="00ED3340">
          <w:rPr>
            <w:szCs w:val="28"/>
          </w:rPr>
          <w:t>4</w:t>
        </w:r>
        <w:r w:rsidRPr="002865B6">
          <w:rPr>
            <w:szCs w:val="28"/>
          </w:rPr>
          <w:t>)</w:t>
        </w:r>
      </w:hyperlink>
    </w:p>
    <w:p w:rsidR="00AA4823" w:rsidRPr="004A4078" w:rsidRDefault="00AA4823" w:rsidP="00AA4823">
      <w:pPr>
        <w:widowControl w:val="0"/>
        <w:autoSpaceDE w:val="0"/>
        <w:autoSpaceDN w:val="0"/>
        <w:adjustRightInd w:val="0"/>
        <w:spacing w:after="0" w:line="240" w:lineRule="auto"/>
        <w:jc w:val="right"/>
        <w:rPr>
          <w:szCs w:val="28"/>
        </w:rPr>
      </w:pPr>
    </w:p>
    <w:p w:rsidR="00AA4823" w:rsidRDefault="00F61A72" w:rsidP="00AA4823">
      <w:pPr>
        <w:widowControl w:val="0"/>
        <w:autoSpaceDE w:val="0"/>
        <w:autoSpaceDN w:val="0"/>
        <w:adjustRightInd w:val="0"/>
        <w:spacing w:after="0" w:line="240" w:lineRule="auto"/>
        <w:jc w:val="right"/>
        <w:rPr>
          <w:szCs w:val="28"/>
        </w:rPr>
      </w:pPr>
      <w:r>
        <w:rPr>
          <w:szCs w:val="28"/>
        </w:rPr>
        <w:t>Форма</w:t>
      </w:r>
    </w:p>
    <w:p w:rsidR="00AA4823" w:rsidRDefault="00AA4823" w:rsidP="00AA4823">
      <w:pPr>
        <w:widowControl w:val="0"/>
        <w:autoSpaceDE w:val="0"/>
        <w:autoSpaceDN w:val="0"/>
        <w:adjustRightInd w:val="0"/>
        <w:spacing w:after="0" w:line="240" w:lineRule="auto"/>
        <w:ind w:firstLine="540"/>
        <w:jc w:val="both"/>
        <w:rPr>
          <w:szCs w:val="28"/>
        </w:rPr>
      </w:pPr>
    </w:p>
    <w:p w:rsidR="004A4078" w:rsidRPr="004A4078" w:rsidRDefault="004A4078" w:rsidP="00AA4823">
      <w:pPr>
        <w:widowControl w:val="0"/>
        <w:autoSpaceDE w:val="0"/>
        <w:autoSpaceDN w:val="0"/>
        <w:adjustRightInd w:val="0"/>
        <w:spacing w:after="0" w:line="240" w:lineRule="auto"/>
        <w:ind w:firstLine="540"/>
        <w:jc w:val="both"/>
        <w:rPr>
          <w:szCs w:val="28"/>
        </w:rPr>
      </w:pPr>
    </w:p>
    <w:p w:rsidR="00AA4823" w:rsidRPr="009A512E" w:rsidRDefault="00AA4823" w:rsidP="00AA4823">
      <w:pPr>
        <w:widowControl w:val="0"/>
        <w:autoSpaceDE w:val="0"/>
        <w:autoSpaceDN w:val="0"/>
        <w:adjustRightInd w:val="0"/>
        <w:spacing w:after="0" w:line="240" w:lineRule="auto"/>
        <w:jc w:val="center"/>
        <w:rPr>
          <w:b/>
          <w:szCs w:val="28"/>
        </w:rPr>
      </w:pPr>
      <w:r w:rsidRPr="009A512E">
        <w:rPr>
          <w:b/>
          <w:szCs w:val="28"/>
        </w:rPr>
        <w:t>СПЕЦИАЛЬНОЕ РАЗРЕШЕНИЕ №</w:t>
      </w:r>
    </w:p>
    <w:p w:rsidR="00AA4823" w:rsidRPr="009A512E" w:rsidRDefault="00F61A72" w:rsidP="00ED3340">
      <w:pPr>
        <w:widowControl w:val="0"/>
        <w:autoSpaceDE w:val="0"/>
        <w:autoSpaceDN w:val="0"/>
        <w:adjustRightInd w:val="0"/>
        <w:spacing w:after="0" w:line="240" w:lineRule="auto"/>
        <w:jc w:val="center"/>
        <w:rPr>
          <w:b/>
          <w:szCs w:val="28"/>
        </w:rPr>
      </w:pPr>
      <w:r w:rsidRPr="00F61A72">
        <w:rPr>
          <w:b/>
          <w:szCs w:val="28"/>
        </w:rPr>
        <w:t>на движение по авто</w:t>
      </w:r>
      <w:r>
        <w:rPr>
          <w:b/>
          <w:szCs w:val="28"/>
        </w:rPr>
        <w:t>мобильным дорогам</w:t>
      </w:r>
      <w:r w:rsidR="00ED3340" w:rsidRPr="00ED3340">
        <w:rPr>
          <w:b/>
          <w:szCs w:val="28"/>
        </w:rPr>
        <w:t xml:space="preserve"> </w:t>
      </w:r>
      <w:r w:rsidR="00ED3340" w:rsidRPr="00E03D6C">
        <w:rPr>
          <w:b/>
          <w:szCs w:val="28"/>
        </w:rPr>
        <w:t>тяжеловесного</w:t>
      </w:r>
      <w:r w:rsidR="00ED3340">
        <w:rPr>
          <w:b/>
          <w:szCs w:val="28"/>
        </w:rPr>
        <w:br/>
        <w:t>и (или)</w:t>
      </w:r>
      <w:r>
        <w:rPr>
          <w:b/>
          <w:szCs w:val="28"/>
        </w:rPr>
        <w:t xml:space="preserve"> </w:t>
      </w:r>
      <w:r w:rsidR="00E03D6C">
        <w:rPr>
          <w:b/>
          <w:szCs w:val="28"/>
        </w:rPr>
        <w:t>крупногабаритного</w:t>
      </w:r>
      <w:r w:rsidR="00E03D6C" w:rsidRPr="00E03D6C">
        <w:rPr>
          <w:b/>
          <w:szCs w:val="28"/>
        </w:rPr>
        <w:t xml:space="preserve"> </w:t>
      </w:r>
      <w:r w:rsidRPr="00F61A72">
        <w:rPr>
          <w:b/>
          <w:szCs w:val="28"/>
        </w:rPr>
        <w:t>транспортного средства</w:t>
      </w:r>
    </w:p>
    <w:p w:rsidR="00AA4823" w:rsidRDefault="00AA4823" w:rsidP="00AA4823">
      <w:pPr>
        <w:widowControl w:val="0"/>
        <w:autoSpaceDE w:val="0"/>
        <w:autoSpaceDN w:val="0"/>
        <w:adjustRightInd w:val="0"/>
        <w:spacing w:after="0" w:line="240" w:lineRule="auto"/>
        <w:jc w:val="center"/>
        <w:rPr>
          <w:szCs w:val="28"/>
        </w:rPr>
      </w:pPr>
    </w:p>
    <w:p w:rsidR="004A4078" w:rsidRPr="004A4078" w:rsidRDefault="004A4078" w:rsidP="00AA4823">
      <w:pPr>
        <w:widowControl w:val="0"/>
        <w:autoSpaceDE w:val="0"/>
        <w:autoSpaceDN w:val="0"/>
        <w:adjustRightInd w:val="0"/>
        <w:spacing w:after="0" w:line="240" w:lineRule="auto"/>
        <w:jc w:val="center"/>
        <w:rPr>
          <w:szCs w:val="28"/>
        </w:rPr>
      </w:pPr>
    </w:p>
    <w:p w:rsidR="00AA4823" w:rsidRDefault="00AA4823" w:rsidP="00AA4823">
      <w:pPr>
        <w:widowControl w:val="0"/>
        <w:autoSpaceDE w:val="0"/>
        <w:autoSpaceDN w:val="0"/>
        <w:adjustRightInd w:val="0"/>
        <w:spacing w:after="0" w:line="240" w:lineRule="auto"/>
        <w:jc w:val="center"/>
        <w:rPr>
          <w:szCs w:val="28"/>
        </w:rPr>
      </w:pPr>
      <w:r>
        <w:rPr>
          <w:szCs w:val="28"/>
        </w:rPr>
        <w:t>(лицевая сторона)</w:t>
      </w:r>
    </w:p>
    <w:p w:rsidR="00AA4823" w:rsidRPr="004A4078" w:rsidRDefault="00AA4823" w:rsidP="00AA4823">
      <w:pPr>
        <w:widowControl w:val="0"/>
        <w:autoSpaceDE w:val="0"/>
        <w:autoSpaceDN w:val="0"/>
        <w:adjustRightInd w:val="0"/>
        <w:spacing w:after="0" w:line="240" w:lineRule="auto"/>
        <w:jc w:val="both"/>
        <w:rPr>
          <w:szCs w:val="28"/>
        </w:rPr>
      </w:pPr>
    </w:p>
    <w:tbl>
      <w:tblPr>
        <w:tblW w:w="11057" w:type="dxa"/>
        <w:tblInd w:w="62" w:type="dxa"/>
        <w:tblLayout w:type="fixed"/>
        <w:tblCellMar>
          <w:top w:w="75" w:type="dxa"/>
          <w:left w:w="0" w:type="dxa"/>
          <w:bottom w:w="75" w:type="dxa"/>
          <w:right w:w="0" w:type="dxa"/>
        </w:tblCellMar>
        <w:tblLook w:val="0000" w:firstRow="0" w:lastRow="0" w:firstColumn="0" w:lastColumn="0" w:noHBand="0" w:noVBand="0"/>
      </w:tblPr>
      <w:tblGrid>
        <w:gridCol w:w="4099"/>
        <w:gridCol w:w="12"/>
        <w:gridCol w:w="722"/>
        <w:gridCol w:w="838"/>
        <w:gridCol w:w="56"/>
        <w:gridCol w:w="746"/>
        <w:gridCol w:w="1749"/>
        <w:gridCol w:w="22"/>
        <w:gridCol w:w="316"/>
        <w:gridCol w:w="474"/>
        <w:gridCol w:w="316"/>
        <w:gridCol w:w="790"/>
        <w:gridCol w:w="917"/>
      </w:tblGrid>
      <w:tr w:rsidR="00AA4823" w:rsidRPr="005671F3" w:rsidTr="00ED3340">
        <w:trPr>
          <w:trHeight w:val="50"/>
        </w:trPr>
        <w:tc>
          <w:tcPr>
            <w:tcW w:w="57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Вид перевозки (межрегиональная, местная)</w:t>
            </w:r>
          </w:p>
        </w:tc>
        <w:tc>
          <w:tcPr>
            <w:tcW w:w="25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11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Год</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Разрешено выполнить</w:t>
            </w:r>
          </w:p>
        </w:tc>
        <w:tc>
          <w:tcPr>
            <w:tcW w:w="7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34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Поездок в период с</w:t>
            </w:r>
          </w:p>
        </w:tc>
        <w:tc>
          <w:tcPr>
            <w:tcW w:w="11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по</w:t>
            </w:r>
          </w:p>
        </w:tc>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По маршруту</w:t>
            </w:r>
          </w:p>
        </w:tc>
      </w:tr>
      <w:tr w:rsidR="00AA4823" w:rsidRPr="005671F3" w:rsidTr="00ED3340">
        <w:trPr>
          <w:trHeight w:val="50"/>
        </w:trPr>
        <w:tc>
          <w:tcPr>
            <w:tcW w:w="110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Транспортное средство (автопоезд) (марка и модель транспортного средств</w:t>
            </w:r>
            <w:r w:rsidR="009A512E" w:rsidRPr="005671F3">
              <w:rPr>
                <w:sz w:val="24"/>
                <w:szCs w:val="24"/>
              </w:rPr>
              <w:t>а (тягача, прицепа (полуприцепа</w:t>
            </w:r>
            <w:r w:rsidRPr="005671F3">
              <w:rPr>
                <w:sz w:val="24"/>
                <w:szCs w:val="24"/>
              </w:rPr>
              <w:t>), государственный регистрационный знак транспортного средства</w:t>
            </w:r>
            <w:r w:rsidR="009A512E" w:rsidRPr="005671F3">
              <w:rPr>
                <w:sz w:val="24"/>
                <w:szCs w:val="24"/>
              </w:rPr>
              <w:t xml:space="preserve"> (тягача, прицепа (полуприцепа)</w:t>
            </w:r>
          </w:p>
        </w:tc>
      </w:tr>
      <w:tr w:rsidR="00AA4823" w:rsidRPr="005671F3" w:rsidTr="00ED3340">
        <w:trPr>
          <w:trHeight w:val="50"/>
        </w:trPr>
        <w:tc>
          <w:tcPr>
            <w:tcW w:w="110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Наименование, адрес и телефон владельца транспортного средства</w:t>
            </w:r>
          </w:p>
        </w:tc>
      </w:tr>
      <w:tr w:rsidR="00AA4823" w:rsidRPr="005671F3" w:rsidTr="00ED3340">
        <w:trPr>
          <w:trHeight w:val="50"/>
        </w:trPr>
        <w:tc>
          <w:tcPr>
            <w:tcW w:w="110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A4823" w:rsidRPr="005671F3" w:rsidRDefault="00AA4823" w:rsidP="00023FDA">
            <w:pPr>
              <w:widowControl w:val="0"/>
              <w:autoSpaceDE w:val="0"/>
              <w:autoSpaceDN w:val="0"/>
              <w:adjustRightInd w:val="0"/>
              <w:spacing w:after="0" w:line="240" w:lineRule="auto"/>
              <w:rPr>
                <w:color w:val="FF0000"/>
                <w:sz w:val="24"/>
                <w:szCs w:val="24"/>
                <w:highlight w:val="yellow"/>
              </w:rPr>
            </w:pPr>
            <w:r w:rsidRPr="005671F3">
              <w:rPr>
                <w:sz w:val="24"/>
                <w:szCs w:val="24"/>
              </w:rPr>
              <w:t>Характеристика груза (наименование, габариты, масса)</w:t>
            </w:r>
            <w:r w:rsidR="00BF43DF">
              <w:rPr>
                <w:sz w:val="24"/>
                <w:szCs w:val="24"/>
              </w:rPr>
              <w:t>. Длина свеса (м) (при наличии)</w:t>
            </w:r>
          </w:p>
        </w:tc>
      </w:tr>
      <w:tr w:rsidR="00AA4823" w:rsidRPr="005671F3" w:rsidTr="00ED3340">
        <w:trPr>
          <w:trHeight w:val="50"/>
        </w:trPr>
        <w:tc>
          <w:tcPr>
            <w:tcW w:w="110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Параметры тран</w:t>
            </w:r>
            <w:r w:rsidR="00A029A4" w:rsidRPr="005671F3">
              <w:rPr>
                <w:sz w:val="24"/>
                <w:szCs w:val="24"/>
              </w:rPr>
              <w:t>спортного средства (автопоезда)</w:t>
            </w:r>
          </w:p>
        </w:tc>
      </w:tr>
      <w:tr w:rsidR="00AA4823" w:rsidRPr="005671F3" w:rsidTr="00ED3340">
        <w:trPr>
          <w:trHeight w:val="100"/>
        </w:trPr>
        <w:tc>
          <w:tcPr>
            <w:tcW w:w="41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BF40D8">
            <w:pPr>
              <w:widowControl w:val="0"/>
              <w:autoSpaceDE w:val="0"/>
              <w:autoSpaceDN w:val="0"/>
              <w:adjustRightInd w:val="0"/>
              <w:spacing w:after="0" w:line="240" w:lineRule="auto"/>
              <w:rPr>
                <w:sz w:val="24"/>
                <w:szCs w:val="24"/>
              </w:rPr>
            </w:pPr>
            <w:r w:rsidRPr="005671F3">
              <w:rPr>
                <w:sz w:val="24"/>
                <w:szCs w:val="24"/>
              </w:rPr>
              <w:t>Масса транспортного средства (автопоезда) (т)</w:t>
            </w:r>
            <w:r w:rsidR="009477D1">
              <w:rPr>
                <w:sz w:val="24"/>
                <w:szCs w:val="24"/>
              </w:rPr>
              <w:t xml:space="preserve"> </w:t>
            </w:r>
            <w:r w:rsidR="009477D1" w:rsidRPr="009477D1">
              <w:rPr>
                <w:sz w:val="24"/>
                <w:szCs w:val="24"/>
              </w:rPr>
              <w:t>без груза</w:t>
            </w:r>
            <w:r w:rsidR="009477D1">
              <w:rPr>
                <w:sz w:val="24"/>
                <w:szCs w:val="24"/>
              </w:rPr>
              <w:t>/</w:t>
            </w:r>
            <w:r w:rsidR="00FF5F55" w:rsidRPr="005671F3">
              <w:rPr>
                <w:sz w:val="24"/>
                <w:szCs w:val="24"/>
              </w:rPr>
              <w:t>с грузом</w:t>
            </w:r>
          </w:p>
        </w:tc>
        <w:tc>
          <w:tcPr>
            <w:tcW w:w="156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FC7F6F">
            <w:pPr>
              <w:widowControl w:val="0"/>
              <w:autoSpaceDE w:val="0"/>
              <w:autoSpaceDN w:val="0"/>
              <w:adjustRightInd w:val="0"/>
              <w:spacing w:after="0" w:line="240" w:lineRule="auto"/>
              <w:rPr>
                <w:sz w:val="24"/>
                <w:szCs w:val="24"/>
              </w:rPr>
            </w:pPr>
            <w:r w:rsidRPr="005671F3">
              <w:rPr>
                <w:sz w:val="24"/>
                <w:szCs w:val="24"/>
              </w:rPr>
              <w:t>Масса тягача</w:t>
            </w:r>
            <w:r w:rsidR="00FC7F6F" w:rsidRPr="005671F3">
              <w:rPr>
                <w:sz w:val="24"/>
                <w:szCs w:val="24"/>
              </w:rPr>
              <w:t xml:space="preserve"> </w:t>
            </w:r>
            <w:r w:rsidRPr="005671F3">
              <w:rPr>
                <w:sz w:val="24"/>
                <w:szCs w:val="24"/>
              </w:rPr>
              <w:t>(т)</w:t>
            </w:r>
          </w:p>
        </w:tc>
        <w:tc>
          <w:tcPr>
            <w:tcW w:w="28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Масса прицепа (полуприцепа) (т)</w:t>
            </w:r>
          </w:p>
        </w:tc>
      </w:tr>
      <w:tr w:rsidR="00AA4823" w:rsidRPr="005671F3" w:rsidTr="00ED3340">
        <w:trPr>
          <w:trHeight w:val="100"/>
        </w:trPr>
        <w:tc>
          <w:tcPr>
            <w:tcW w:w="41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8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F61A72" w:rsidRPr="005671F3" w:rsidTr="00ED3340">
        <w:trPr>
          <w:trHeight w:val="50"/>
        </w:trPr>
        <w:tc>
          <w:tcPr>
            <w:tcW w:w="4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1A72" w:rsidRPr="005671F3" w:rsidRDefault="00F61A72" w:rsidP="00005F01">
            <w:pPr>
              <w:widowControl w:val="0"/>
              <w:autoSpaceDE w:val="0"/>
              <w:autoSpaceDN w:val="0"/>
              <w:adjustRightInd w:val="0"/>
              <w:spacing w:after="0" w:line="240" w:lineRule="auto"/>
              <w:rPr>
                <w:sz w:val="24"/>
                <w:szCs w:val="24"/>
              </w:rPr>
            </w:pPr>
            <w:r w:rsidRPr="005671F3">
              <w:rPr>
                <w:sz w:val="24"/>
                <w:szCs w:val="24"/>
              </w:rPr>
              <w:t>Расстояния между осями</w:t>
            </w:r>
          </w:p>
        </w:tc>
        <w:tc>
          <w:tcPr>
            <w:tcW w:w="694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1A72" w:rsidRPr="005671F3" w:rsidRDefault="00F61A72" w:rsidP="00005F01">
            <w:pPr>
              <w:widowControl w:val="0"/>
              <w:autoSpaceDE w:val="0"/>
              <w:autoSpaceDN w:val="0"/>
              <w:adjustRightInd w:val="0"/>
              <w:spacing w:after="0" w:line="240" w:lineRule="auto"/>
              <w:jc w:val="both"/>
              <w:rPr>
                <w:sz w:val="24"/>
                <w:szCs w:val="24"/>
              </w:rPr>
            </w:pPr>
          </w:p>
        </w:tc>
      </w:tr>
      <w:tr w:rsidR="00F61A72" w:rsidRPr="005671F3" w:rsidTr="00ED3340">
        <w:trPr>
          <w:trHeight w:val="50"/>
        </w:trPr>
        <w:tc>
          <w:tcPr>
            <w:tcW w:w="4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1A72" w:rsidRPr="005671F3" w:rsidRDefault="00F61A72" w:rsidP="00005F01">
            <w:pPr>
              <w:widowControl w:val="0"/>
              <w:autoSpaceDE w:val="0"/>
              <w:autoSpaceDN w:val="0"/>
              <w:adjustRightInd w:val="0"/>
              <w:spacing w:after="0" w:line="240" w:lineRule="auto"/>
              <w:rPr>
                <w:sz w:val="24"/>
                <w:szCs w:val="24"/>
              </w:rPr>
            </w:pPr>
            <w:r w:rsidRPr="005671F3">
              <w:rPr>
                <w:sz w:val="24"/>
                <w:szCs w:val="24"/>
              </w:rPr>
              <w:t>Нагрузки на оси (т)</w:t>
            </w:r>
          </w:p>
        </w:tc>
        <w:tc>
          <w:tcPr>
            <w:tcW w:w="694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1A72" w:rsidRPr="005671F3" w:rsidRDefault="00F61A72"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4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Габариты тран</w:t>
            </w:r>
            <w:r w:rsidR="009A512E" w:rsidRPr="005671F3">
              <w:rPr>
                <w:sz w:val="24"/>
                <w:szCs w:val="24"/>
              </w:rPr>
              <w:t>спортного средства (автопоезда)</w:t>
            </w:r>
          </w:p>
        </w:tc>
        <w:tc>
          <w:tcPr>
            <w:tcW w:w="23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Длина (м)</w:t>
            </w:r>
          </w:p>
        </w:tc>
        <w:tc>
          <w:tcPr>
            <w:tcW w:w="25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Ширина (м)</w:t>
            </w:r>
          </w:p>
        </w:tc>
        <w:tc>
          <w:tcPr>
            <w:tcW w:w="20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Высота (м)</w:t>
            </w:r>
          </w:p>
        </w:tc>
      </w:tr>
      <w:tr w:rsidR="00AA4823" w:rsidRPr="005671F3" w:rsidTr="00ED3340">
        <w:trPr>
          <w:trHeight w:val="50"/>
        </w:trPr>
        <w:tc>
          <w:tcPr>
            <w:tcW w:w="4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3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5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0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85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lastRenderedPageBreak/>
              <w:t>Разрешение выдано (наименование уполномоченного органа)</w:t>
            </w:r>
          </w:p>
        </w:tc>
        <w:tc>
          <w:tcPr>
            <w:tcW w:w="249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414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8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4099" w:type="dxa"/>
            <w:tcBorders>
              <w:top w:val="single" w:sz="4" w:space="0" w:color="auto"/>
              <w:left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4145"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813"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4099" w:type="dxa"/>
            <w:tcBorders>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(должность)</w:t>
            </w:r>
          </w:p>
        </w:tc>
        <w:tc>
          <w:tcPr>
            <w:tcW w:w="4145"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(подпись)</w:t>
            </w:r>
          </w:p>
        </w:tc>
        <w:tc>
          <w:tcPr>
            <w:tcW w:w="281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(Ф.И.О.)</w:t>
            </w:r>
          </w:p>
        </w:tc>
      </w:tr>
      <w:tr w:rsidR="00AA4823" w:rsidRPr="005671F3" w:rsidTr="00ED3340">
        <w:trPr>
          <w:trHeight w:val="50"/>
        </w:trPr>
        <w:tc>
          <w:tcPr>
            <w:tcW w:w="110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«__» _________ 20__ г.</w:t>
            </w:r>
          </w:p>
        </w:tc>
      </w:tr>
    </w:tbl>
    <w:p w:rsidR="004A4078" w:rsidRDefault="004A4078" w:rsidP="00AA4823">
      <w:pPr>
        <w:widowControl w:val="0"/>
        <w:autoSpaceDE w:val="0"/>
        <w:autoSpaceDN w:val="0"/>
        <w:adjustRightInd w:val="0"/>
        <w:spacing w:after="0" w:line="240" w:lineRule="auto"/>
        <w:jc w:val="both"/>
        <w:rPr>
          <w:szCs w:val="28"/>
        </w:rPr>
      </w:pPr>
    </w:p>
    <w:p w:rsidR="00F324F0" w:rsidRDefault="00F324F0" w:rsidP="00AA4823">
      <w:pPr>
        <w:widowControl w:val="0"/>
        <w:autoSpaceDE w:val="0"/>
        <w:autoSpaceDN w:val="0"/>
        <w:adjustRightInd w:val="0"/>
        <w:spacing w:after="0" w:line="240" w:lineRule="auto"/>
        <w:jc w:val="both"/>
        <w:rPr>
          <w:szCs w:val="28"/>
        </w:rPr>
      </w:pPr>
    </w:p>
    <w:p w:rsidR="00F324F0" w:rsidRPr="004A4078" w:rsidRDefault="00F324F0" w:rsidP="00AA4823">
      <w:pPr>
        <w:widowControl w:val="0"/>
        <w:autoSpaceDE w:val="0"/>
        <w:autoSpaceDN w:val="0"/>
        <w:adjustRightInd w:val="0"/>
        <w:spacing w:after="0" w:line="240" w:lineRule="auto"/>
        <w:jc w:val="both"/>
        <w:rPr>
          <w:szCs w:val="28"/>
        </w:rPr>
      </w:pPr>
    </w:p>
    <w:p w:rsidR="00AA4823" w:rsidRDefault="00AA4823" w:rsidP="00AA4823">
      <w:pPr>
        <w:widowControl w:val="0"/>
        <w:autoSpaceDE w:val="0"/>
        <w:autoSpaceDN w:val="0"/>
        <w:adjustRightInd w:val="0"/>
        <w:spacing w:after="0" w:line="240" w:lineRule="auto"/>
        <w:jc w:val="center"/>
        <w:outlineLvl w:val="2"/>
        <w:rPr>
          <w:szCs w:val="28"/>
        </w:rPr>
      </w:pPr>
      <w:bookmarkStart w:id="19" w:name="Par275"/>
      <w:bookmarkEnd w:id="19"/>
      <w:r>
        <w:rPr>
          <w:szCs w:val="28"/>
        </w:rPr>
        <w:t>(оборотная сторона)</w:t>
      </w:r>
    </w:p>
    <w:p w:rsidR="00AA4823" w:rsidRPr="004A4078" w:rsidRDefault="00AA4823" w:rsidP="00AA4823">
      <w:pPr>
        <w:widowControl w:val="0"/>
        <w:autoSpaceDE w:val="0"/>
        <w:autoSpaceDN w:val="0"/>
        <w:adjustRightInd w:val="0"/>
        <w:spacing w:after="0" w:line="240" w:lineRule="auto"/>
        <w:jc w:val="both"/>
        <w:rPr>
          <w:szCs w:val="28"/>
        </w:rPr>
      </w:pPr>
    </w:p>
    <w:tbl>
      <w:tblPr>
        <w:tblW w:w="11057" w:type="dxa"/>
        <w:tblInd w:w="62" w:type="dxa"/>
        <w:tblLayout w:type="fixed"/>
        <w:tblCellMar>
          <w:top w:w="75" w:type="dxa"/>
          <w:left w:w="0" w:type="dxa"/>
          <w:bottom w:w="75" w:type="dxa"/>
          <w:right w:w="0" w:type="dxa"/>
        </w:tblCellMar>
        <w:tblLook w:val="0000" w:firstRow="0" w:lastRow="0" w:firstColumn="0" w:lastColumn="0" w:noHBand="0" w:noVBand="0"/>
      </w:tblPr>
      <w:tblGrid>
        <w:gridCol w:w="3018"/>
        <w:gridCol w:w="2932"/>
        <w:gridCol w:w="888"/>
        <w:gridCol w:w="4219"/>
      </w:tblGrid>
      <w:tr w:rsidR="00AA4823" w:rsidRPr="005671F3" w:rsidTr="00ED3340">
        <w:trPr>
          <w:trHeight w:val="50"/>
        </w:trPr>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Вид сопровождения</w:t>
            </w:r>
          </w:p>
        </w:tc>
        <w:tc>
          <w:tcPr>
            <w:tcW w:w="80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pPr>
              <w:widowControl w:val="0"/>
              <w:autoSpaceDE w:val="0"/>
              <w:autoSpaceDN w:val="0"/>
              <w:adjustRightInd w:val="0"/>
              <w:spacing w:after="0" w:line="240" w:lineRule="auto"/>
              <w:rPr>
                <w:sz w:val="24"/>
                <w:szCs w:val="24"/>
              </w:rPr>
            </w:pPr>
            <w:r w:rsidRPr="005671F3">
              <w:rPr>
                <w:sz w:val="24"/>
                <w:szCs w:val="24"/>
              </w:rPr>
              <w:t xml:space="preserve">Особые условия движения </w:t>
            </w:r>
            <w:r w:rsidR="00E26197" w:rsidRPr="005671F3">
              <w:rPr>
                <w:sz w:val="24"/>
                <w:szCs w:val="24"/>
              </w:rPr>
              <w:t>*</w:t>
            </w:r>
          </w:p>
        </w:tc>
      </w:tr>
      <w:tr w:rsidR="00AA4823" w:rsidRPr="005671F3" w:rsidTr="00ED3340">
        <w:trPr>
          <w:trHeight w:val="50"/>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4F6098">
            <w:pPr>
              <w:widowControl w:val="0"/>
              <w:autoSpaceDE w:val="0"/>
              <w:autoSpaceDN w:val="0"/>
              <w:adjustRightInd w:val="0"/>
              <w:spacing w:after="0" w:line="240" w:lineRule="auto"/>
              <w:rPr>
                <w:sz w:val="24"/>
                <w:szCs w:val="24"/>
              </w:rPr>
            </w:pPr>
            <w:r w:rsidRPr="005671F3">
              <w:rPr>
                <w:sz w:val="24"/>
                <w:szCs w:val="24"/>
              </w:rPr>
              <w:t xml:space="preserve">Владельцы автомобильных дорог, сооружений, инженерных коммуникаций, органы управления Госавтоинспекции и другие организации, согласовавшие </w:t>
            </w:r>
            <w:r w:rsidR="004F6098" w:rsidRPr="005671F3">
              <w:rPr>
                <w:sz w:val="24"/>
                <w:szCs w:val="24"/>
              </w:rPr>
              <w:t>движение</w:t>
            </w:r>
            <w:r w:rsidRPr="005671F3">
              <w:rPr>
                <w:sz w:val="24"/>
                <w:szCs w:val="24"/>
              </w:rPr>
              <w:t xml:space="preserve"> (указывается наименование согласующей организации, исходящий номер и дата согласования</w:t>
            </w:r>
            <w:r w:rsidR="00F324F0" w:rsidRPr="005671F3">
              <w:rPr>
                <w:sz w:val="24"/>
                <w:szCs w:val="24"/>
              </w:rPr>
              <w:t>, для Госавтоинспекции печать и Ф.И.О. должностного лица с личной подписью</w:t>
            </w:r>
            <w:r w:rsidRPr="005671F3">
              <w:rPr>
                <w:sz w:val="24"/>
                <w:szCs w:val="24"/>
              </w:rPr>
              <w:t>)</w:t>
            </w:r>
          </w:p>
        </w:tc>
      </w:tr>
      <w:tr w:rsidR="00AA4823" w:rsidRPr="005671F3" w:rsidTr="00ED3340">
        <w:trPr>
          <w:trHeight w:val="50"/>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7E240F">
            <w:pPr>
              <w:widowControl w:val="0"/>
              <w:autoSpaceDE w:val="0"/>
              <w:autoSpaceDN w:val="0"/>
              <w:adjustRightInd w:val="0"/>
              <w:spacing w:after="0" w:line="240" w:lineRule="auto"/>
              <w:rPr>
                <w:sz w:val="24"/>
                <w:szCs w:val="24"/>
              </w:rPr>
            </w:pPr>
            <w:r w:rsidRPr="005671F3">
              <w:rPr>
                <w:sz w:val="24"/>
                <w:szCs w:val="24"/>
              </w:rPr>
              <w:t>Транспортное средство с грузом/без груза соответствует</w:t>
            </w:r>
            <w:r w:rsidR="003637E7" w:rsidRPr="005671F3">
              <w:rPr>
                <w:sz w:val="24"/>
                <w:szCs w:val="24"/>
              </w:rPr>
              <w:t xml:space="preserve"> </w:t>
            </w:r>
            <w:r w:rsidR="003637E7" w:rsidRPr="007E240F">
              <w:rPr>
                <w:sz w:val="24"/>
                <w:szCs w:val="24"/>
              </w:rPr>
              <w:t>нормативным</w:t>
            </w:r>
            <w:r w:rsidRPr="007E240F">
              <w:rPr>
                <w:sz w:val="24"/>
                <w:szCs w:val="24"/>
              </w:rPr>
              <w:t xml:space="preserve"> требованиям в области </w:t>
            </w:r>
            <w:r w:rsidR="007E240F" w:rsidRPr="007E240F">
              <w:rPr>
                <w:sz w:val="24"/>
                <w:szCs w:val="24"/>
              </w:rPr>
              <w:t xml:space="preserve">движения по автомобильным дорогам </w:t>
            </w:r>
            <w:r w:rsidR="003637E7" w:rsidRPr="007E240F">
              <w:rPr>
                <w:sz w:val="24"/>
                <w:szCs w:val="24"/>
              </w:rPr>
              <w:t>к</w:t>
            </w:r>
            <w:r w:rsidR="00E03D6C" w:rsidRPr="007E240F">
              <w:rPr>
                <w:sz w:val="24"/>
                <w:szCs w:val="24"/>
              </w:rPr>
              <w:t>рупногабаритн</w:t>
            </w:r>
            <w:r w:rsidR="007E240F" w:rsidRPr="007E240F">
              <w:rPr>
                <w:sz w:val="24"/>
                <w:szCs w:val="24"/>
              </w:rPr>
              <w:t>ых и (или) тяжеловесных</w:t>
            </w:r>
            <w:r w:rsidR="004F6098" w:rsidRPr="007E240F">
              <w:rPr>
                <w:sz w:val="24"/>
                <w:szCs w:val="24"/>
              </w:rPr>
              <w:t xml:space="preserve"> транспортных</w:t>
            </w:r>
            <w:r w:rsidR="007E240F" w:rsidRPr="007E240F">
              <w:rPr>
                <w:sz w:val="24"/>
                <w:szCs w:val="24"/>
              </w:rPr>
              <w:t xml:space="preserve"> средств</w:t>
            </w:r>
            <w:r w:rsidR="004F6098" w:rsidRPr="007E240F">
              <w:rPr>
                <w:sz w:val="24"/>
                <w:szCs w:val="24"/>
              </w:rPr>
              <w:t xml:space="preserve"> </w:t>
            </w:r>
            <w:r w:rsidRPr="007E240F">
              <w:rPr>
                <w:sz w:val="24"/>
                <w:szCs w:val="24"/>
              </w:rPr>
              <w:t>и параметрам, указанным в настоящем специальном разрешении</w:t>
            </w:r>
            <w:r w:rsidR="00BF43DF">
              <w:rPr>
                <w:sz w:val="24"/>
                <w:szCs w:val="24"/>
              </w:rPr>
              <w:t>.</w:t>
            </w:r>
            <w:r w:rsidR="00BF43DF">
              <w:t xml:space="preserve"> </w:t>
            </w:r>
            <w:r w:rsidR="00BF43DF" w:rsidRPr="00BF43DF">
              <w:rPr>
                <w:sz w:val="24"/>
                <w:szCs w:val="24"/>
              </w:rPr>
              <w:t>Водитель транспортного средства с положениями и нормативными требованиями в области движения по автомобильным дорогам крупногабаритных и (или) тяжеловесных транспортных средств и параметрами, указанными в настоящем сп</w:t>
            </w:r>
            <w:r w:rsidR="00BF43DF">
              <w:rPr>
                <w:sz w:val="24"/>
                <w:szCs w:val="24"/>
              </w:rPr>
              <w:t>ециальном разрешении ознакомлен.</w:t>
            </w:r>
          </w:p>
        </w:tc>
      </w:tr>
      <w:tr w:rsidR="00AA4823" w:rsidRPr="005671F3" w:rsidTr="00ED3340">
        <w:trPr>
          <w:trHeight w:val="50"/>
        </w:trPr>
        <w:tc>
          <w:tcPr>
            <w:tcW w:w="59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51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59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Подпись владельца транспортного средства</w:t>
            </w:r>
          </w:p>
        </w:tc>
        <w:tc>
          <w:tcPr>
            <w:tcW w:w="51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(Ф.И.О.)</w:t>
            </w:r>
          </w:p>
        </w:tc>
      </w:tr>
      <w:tr w:rsidR="00AA4823" w:rsidRPr="005671F3" w:rsidTr="00ED3340">
        <w:trPr>
          <w:trHeight w:val="50"/>
        </w:trPr>
        <w:tc>
          <w:tcPr>
            <w:tcW w:w="68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«__» ________ 20 г.</w:t>
            </w:r>
          </w:p>
        </w:tc>
        <w:tc>
          <w:tcPr>
            <w:tcW w:w="4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М.П. (при наличии)</w:t>
            </w:r>
          </w:p>
        </w:tc>
      </w:tr>
      <w:tr w:rsidR="00AA4823" w:rsidRPr="005671F3" w:rsidTr="00ED3340">
        <w:trPr>
          <w:trHeight w:val="50"/>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w:t>
            </w:r>
            <w:r w:rsidR="009A512E" w:rsidRPr="005671F3">
              <w:rPr>
                <w:sz w:val="24"/>
                <w:szCs w:val="24"/>
              </w:rPr>
              <w:t xml:space="preserve"> (при наличии</w:t>
            </w:r>
            <w:r w:rsidRPr="005671F3">
              <w:rPr>
                <w:sz w:val="24"/>
                <w:szCs w:val="24"/>
              </w:rPr>
              <w:t>)</w:t>
            </w:r>
          </w:p>
        </w:tc>
      </w:tr>
      <w:tr w:rsidR="00AA4823" w:rsidRPr="005671F3" w:rsidTr="00ED3340">
        <w:trPr>
          <w:trHeight w:val="50"/>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471"/>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pPr>
              <w:widowControl w:val="0"/>
              <w:autoSpaceDE w:val="0"/>
              <w:autoSpaceDN w:val="0"/>
              <w:adjustRightInd w:val="0"/>
              <w:spacing w:after="0" w:line="240" w:lineRule="auto"/>
              <w:rPr>
                <w:sz w:val="24"/>
                <w:szCs w:val="24"/>
              </w:rPr>
            </w:pPr>
            <w:r w:rsidRPr="005671F3">
              <w:rPr>
                <w:sz w:val="24"/>
                <w:szCs w:val="24"/>
              </w:rPr>
              <w:t>Отметки грузоотправителя об отгрузке груза (указывается дата и время отгрузки, реквизиты грузоотправителя, заверяется подписью ответственного лица и печатью организации</w:t>
            </w:r>
            <w:r w:rsidR="009A512E" w:rsidRPr="005671F3">
              <w:rPr>
                <w:sz w:val="24"/>
                <w:szCs w:val="24"/>
              </w:rPr>
              <w:t xml:space="preserve"> (при наличии</w:t>
            </w:r>
            <w:r w:rsidRPr="005671F3">
              <w:rPr>
                <w:sz w:val="24"/>
                <w:szCs w:val="24"/>
              </w:rPr>
              <w:t>)</w:t>
            </w:r>
          </w:p>
        </w:tc>
      </w:tr>
      <w:tr w:rsidR="00AA4823" w:rsidRPr="005671F3" w:rsidTr="00ED3340">
        <w:trPr>
          <w:trHeight w:val="131"/>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209"/>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ED3340" w:rsidP="00005F01">
            <w:pPr>
              <w:widowControl w:val="0"/>
              <w:autoSpaceDE w:val="0"/>
              <w:autoSpaceDN w:val="0"/>
              <w:adjustRightInd w:val="0"/>
              <w:spacing w:after="0" w:line="240" w:lineRule="auto"/>
              <w:rPr>
                <w:sz w:val="24"/>
                <w:szCs w:val="24"/>
              </w:rPr>
            </w:pPr>
            <w:r w:rsidRPr="005671F3">
              <w:rPr>
                <w:sz w:val="24"/>
                <w:szCs w:val="24"/>
              </w:rPr>
              <w:t>(без отметок настоящее специальное разрешение недействительно)</w:t>
            </w:r>
          </w:p>
        </w:tc>
      </w:tr>
      <w:tr w:rsidR="00AA4823" w:rsidRPr="005671F3" w:rsidTr="00ED3340">
        <w:trPr>
          <w:trHeight w:val="50"/>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ED3340" w:rsidP="00005F01">
            <w:pPr>
              <w:widowControl w:val="0"/>
              <w:autoSpaceDE w:val="0"/>
              <w:autoSpaceDN w:val="0"/>
              <w:adjustRightInd w:val="0"/>
              <w:spacing w:after="0" w:line="240" w:lineRule="auto"/>
              <w:rPr>
                <w:sz w:val="24"/>
                <w:szCs w:val="24"/>
              </w:rPr>
            </w:pPr>
            <w:r w:rsidRPr="005671F3">
              <w:rPr>
                <w:sz w:val="24"/>
                <w:szCs w:val="24"/>
              </w:rPr>
              <w:t>Особые отметки контролирующих органов (указывается, в том числе дата, время и место осуществления контроля)</w:t>
            </w:r>
          </w:p>
        </w:tc>
      </w:tr>
      <w:tr w:rsidR="00AA4823" w:rsidRPr="005671F3" w:rsidTr="00ED3340">
        <w:trPr>
          <w:trHeight w:val="231"/>
        </w:trPr>
        <w:tc>
          <w:tcPr>
            <w:tcW w:w="11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bl>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4A4078" w:rsidRDefault="004A4078" w:rsidP="00AA4823">
      <w:pPr>
        <w:widowControl w:val="0"/>
        <w:autoSpaceDE w:val="0"/>
        <w:autoSpaceDN w:val="0"/>
        <w:adjustRightInd w:val="0"/>
        <w:spacing w:after="0" w:line="240" w:lineRule="auto"/>
        <w:jc w:val="both"/>
        <w:rPr>
          <w:szCs w:val="28"/>
        </w:rPr>
      </w:pPr>
    </w:p>
    <w:p w:rsidR="00ED3340" w:rsidRDefault="00ED3340" w:rsidP="00AA4823">
      <w:pPr>
        <w:widowControl w:val="0"/>
        <w:autoSpaceDE w:val="0"/>
        <w:autoSpaceDN w:val="0"/>
        <w:adjustRightInd w:val="0"/>
        <w:spacing w:after="0" w:line="240" w:lineRule="auto"/>
        <w:jc w:val="both"/>
        <w:rPr>
          <w:szCs w:val="28"/>
        </w:rPr>
      </w:pPr>
    </w:p>
    <w:p w:rsidR="007F1B74" w:rsidRDefault="007F1B74" w:rsidP="00AA4823">
      <w:pPr>
        <w:widowControl w:val="0"/>
        <w:autoSpaceDE w:val="0"/>
        <w:autoSpaceDN w:val="0"/>
        <w:adjustRightInd w:val="0"/>
        <w:spacing w:after="0" w:line="240" w:lineRule="auto"/>
        <w:jc w:val="both"/>
        <w:rPr>
          <w:szCs w:val="28"/>
        </w:rPr>
      </w:pPr>
    </w:p>
    <w:p w:rsidR="00593130" w:rsidRDefault="00593130" w:rsidP="00AA4823">
      <w:pPr>
        <w:widowControl w:val="0"/>
        <w:autoSpaceDE w:val="0"/>
        <w:autoSpaceDN w:val="0"/>
        <w:adjustRightInd w:val="0"/>
        <w:spacing w:after="0" w:line="240" w:lineRule="auto"/>
        <w:jc w:val="both"/>
        <w:rPr>
          <w:szCs w:val="28"/>
        </w:rPr>
      </w:pPr>
    </w:p>
    <w:p w:rsidR="00E26197" w:rsidRDefault="00E26197" w:rsidP="00AA4823">
      <w:pPr>
        <w:widowControl w:val="0"/>
        <w:autoSpaceDE w:val="0"/>
        <w:autoSpaceDN w:val="0"/>
        <w:adjustRightInd w:val="0"/>
        <w:spacing w:after="0" w:line="240" w:lineRule="auto"/>
        <w:jc w:val="both"/>
        <w:rPr>
          <w:szCs w:val="28"/>
        </w:rPr>
      </w:pPr>
    </w:p>
    <w:p w:rsidR="00BF43DF" w:rsidRDefault="00BF43DF" w:rsidP="00AA4823">
      <w:pPr>
        <w:widowControl w:val="0"/>
        <w:autoSpaceDE w:val="0"/>
        <w:autoSpaceDN w:val="0"/>
        <w:adjustRightInd w:val="0"/>
        <w:spacing w:after="0" w:line="240" w:lineRule="auto"/>
        <w:jc w:val="both"/>
        <w:rPr>
          <w:szCs w:val="28"/>
        </w:rPr>
      </w:pPr>
    </w:p>
    <w:p w:rsidR="00AA4823" w:rsidRDefault="00025680" w:rsidP="00AA4823">
      <w:pPr>
        <w:widowControl w:val="0"/>
        <w:autoSpaceDE w:val="0"/>
        <w:autoSpaceDN w:val="0"/>
        <w:adjustRightInd w:val="0"/>
        <w:spacing w:after="0" w:line="240" w:lineRule="auto"/>
        <w:jc w:val="both"/>
        <w:rPr>
          <w:szCs w:val="28"/>
        </w:rPr>
      </w:pPr>
      <w:r>
        <w:rPr>
          <w:szCs w:val="28"/>
        </w:rPr>
        <w:t>_____________</w:t>
      </w:r>
    </w:p>
    <w:p w:rsidR="00AA4823" w:rsidRDefault="00F61A72" w:rsidP="007C37E0">
      <w:pPr>
        <w:widowControl w:val="0"/>
        <w:autoSpaceDE w:val="0"/>
        <w:autoSpaceDN w:val="0"/>
        <w:adjustRightInd w:val="0"/>
        <w:spacing w:after="0" w:line="240" w:lineRule="auto"/>
        <w:ind w:firstLine="709"/>
        <w:jc w:val="both"/>
        <w:rPr>
          <w:sz w:val="20"/>
          <w:szCs w:val="20"/>
        </w:rPr>
      </w:pPr>
      <w:r>
        <w:rPr>
          <w:sz w:val="20"/>
          <w:szCs w:val="20"/>
        </w:rPr>
        <w:t>*</w:t>
      </w:r>
      <w:r w:rsidR="007C37E0">
        <w:rPr>
          <w:sz w:val="20"/>
          <w:szCs w:val="20"/>
        </w:rPr>
        <w:t xml:space="preserve"> о</w:t>
      </w:r>
      <w:r w:rsidR="00AA4823" w:rsidRPr="007102DF">
        <w:rPr>
          <w:sz w:val="20"/>
          <w:szCs w:val="20"/>
        </w:rPr>
        <w:t xml:space="preserve">пределяются уполномоченным органом, владельцами автомобильных дорог, </w:t>
      </w:r>
      <w:r w:rsidR="00025680">
        <w:rPr>
          <w:sz w:val="20"/>
          <w:szCs w:val="20"/>
        </w:rPr>
        <w:t>Госавтоинспекцией.</w:t>
      </w:r>
    </w:p>
    <w:p w:rsidR="00AA4823" w:rsidRDefault="007C37E0" w:rsidP="009D7A3D">
      <w:pPr>
        <w:widowControl w:val="0"/>
        <w:autoSpaceDE w:val="0"/>
        <w:autoSpaceDN w:val="0"/>
        <w:adjustRightInd w:val="0"/>
        <w:spacing w:before="480" w:after="0" w:line="240" w:lineRule="auto"/>
        <w:jc w:val="right"/>
        <w:outlineLvl w:val="1"/>
        <w:rPr>
          <w:szCs w:val="28"/>
        </w:rPr>
      </w:pPr>
      <w:r>
        <w:rPr>
          <w:szCs w:val="28"/>
        </w:rPr>
        <w:lastRenderedPageBreak/>
        <w:t xml:space="preserve"> </w:t>
      </w:r>
      <w:r w:rsidR="00A029A4">
        <w:rPr>
          <w:szCs w:val="28"/>
        </w:rPr>
        <w:t>ПРИЛОЖЕНИЕ</w:t>
      </w:r>
      <w:r w:rsidR="00AA4823">
        <w:rPr>
          <w:szCs w:val="28"/>
        </w:rPr>
        <w:t xml:space="preserve"> № 2</w:t>
      </w:r>
    </w:p>
    <w:p w:rsidR="00AA4823" w:rsidRDefault="00AA4823" w:rsidP="00AA4823">
      <w:pPr>
        <w:widowControl w:val="0"/>
        <w:autoSpaceDE w:val="0"/>
        <w:autoSpaceDN w:val="0"/>
        <w:adjustRightInd w:val="0"/>
        <w:spacing w:after="0" w:line="240" w:lineRule="auto"/>
        <w:jc w:val="right"/>
        <w:rPr>
          <w:szCs w:val="28"/>
        </w:rPr>
      </w:pPr>
      <w:r>
        <w:rPr>
          <w:szCs w:val="28"/>
        </w:rPr>
        <w:t xml:space="preserve">к Порядку </w:t>
      </w:r>
      <w:hyperlink w:anchor="Par63" w:history="1">
        <w:r>
          <w:rPr>
            <w:szCs w:val="28"/>
          </w:rPr>
          <w:t>(пункт</w:t>
        </w:r>
        <w:r w:rsidRPr="002865B6">
          <w:rPr>
            <w:szCs w:val="28"/>
          </w:rPr>
          <w:t xml:space="preserve"> </w:t>
        </w:r>
        <w:r w:rsidR="00ED3340">
          <w:rPr>
            <w:szCs w:val="28"/>
          </w:rPr>
          <w:t>8</w:t>
        </w:r>
        <w:r w:rsidRPr="002865B6">
          <w:rPr>
            <w:szCs w:val="28"/>
          </w:rPr>
          <w:t>)</w:t>
        </w:r>
      </w:hyperlink>
    </w:p>
    <w:p w:rsidR="00AA4823" w:rsidRDefault="00AA4823" w:rsidP="00AA4823">
      <w:pPr>
        <w:widowControl w:val="0"/>
        <w:autoSpaceDE w:val="0"/>
        <w:autoSpaceDN w:val="0"/>
        <w:adjustRightInd w:val="0"/>
        <w:spacing w:after="0" w:line="240" w:lineRule="auto"/>
        <w:jc w:val="right"/>
        <w:rPr>
          <w:szCs w:val="28"/>
        </w:rPr>
      </w:pPr>
    </w:p>
    <w:p w:rsidR="00AA4823" w:rsidRDefault="007F1B74" w:rsidP="00AA4823">
      <w:pPr>
        <w:widowControl w:val="0"/>
        <w:autoSpaceDE w:val="0"/>
        <w:autoSpaceDN w:val="0"/>
        <w:adjustRightInd w:val="0"/>
        <w:spacing w:after="0" w:line="240" w:lineRule="auto"/>
        <w:jc w:val="right"/>
        <w:rPr>
          <w:szCs w:val="28"/>
        </w:rPr>
      </w:pPr>
      <w:r>
        <w:rPr>
          <w:szCs w:val="28"/>
        </w:rPr>
        <w:t>Рекомендованный о</w:t>
      </w:r>
      <w:r w:rsidR="00AA4823">
        <w:rPr>
          <w:szCs w:val="28"/>
        </w:rPr>
        <w:t>бразец</w:t>
      </w:r>
    </w:p>
    <w:p w:rsidR="00AA4823" w:rsidRDefault="00AA4823" w:rsidP="00AA4823">
      <w:pPr>
        <w:widowControl w:val="0"/>
        <w:autoSpaceDE w:val="0"/>
        <w:autoSpaceDN w:val="0"/>
        <w:adjustRightInd w:val="0"/>
        <w:spacing w:after="0" w:line="240" w:lineRule="auto"/>
        <w:jc w:val="both"/>
        <w:rPr>
          <w:szCs w:val="28"/>
        </w:rPr>
      </w:pPr>
    </w:p>
    <w:p w:rsidR="00AA4823" w:rsidRPr="005671F3" w:rsidRDefault="00AA4823" w:rsidP="00025680">
      <w:pPr>
        <w:pStyle w:val="ConsPlusNonformat"/>
        <w:ind w:right="6235"/>
        <w:jc w:val="center"/>
        <w:rPr>
          <w:rFonts w:ascii="Times New Roman" w:hAnsi="Times New Roman" w:cs="Times New Roman"/>
        </w:rPr>
      </w:pPr>
      <w:r w:rsidRPr="005671F3">
        <w:rPr>
          <w:rFonts w:ascii="Times New Roman" w:hAnsi="Times New Roman" w:cs="Times New Roman"/>
        </w:rPr>
        <w:t>Реквизиты заявителя</w:t>
      </w:r>
    </w:p>
    <w:p w:rsidR="00AA4823" w:rsidRPr="005671F3" w:rsidRDefault="00AA4823" w:rsidP="00025680">
      <w:pPr>
        <w:pStyle w:val="ConsPlusNonformat"/>
        <w:ind w:right="6235"/>
        <w:jc w:val="both"/>
        <w:rPr>
          <w:rFonts w:ascii="Times New Roman" w:hAnsi="Times New Roman" w:cs="Times New Roman"/>
        </w:rPr>
      </w:pPr>
      <w:r w:rsidRPr="005671F3">
        <w:rPr>
          <w:rFonts w:ascii="Times New Roman" w:hAnsi="Times New Roman" w:cs="Times New Roman"/>
        </w:rPr>
        <w:t>(наименование, адрес (местонахождение)</w:t>
      </w:r>
      <w:r w:rsidR="00025680" w:rsidRPr="005671F3">
        <w:rPr>
          <w:rFonts w:ascii="Times New Roman" w:hAnsi="Times New Roman" w:cs="Times New Roman"/>
        </w:rPr>
        <w:br/>
      </w:r>
      <w:r w:rsidRPr="005671F3">
        <w:rPr>
          <w:rFonts w:ascii="Times New Roman" w:hAnsi="Times New Roman" w:cs="Times New Roman"/>
        </w:rPr>
        <w:t>- для  юридических  лиц, Ф.И.О., адрес</w:t>
      </w:r>
      <w:r w:rsidR="00025680" w:rsidRPr="005671F3">
        <w:rPr>
          <w:rFonts w:ascii="Times New Roman" w:hAnsi="Times New Roman" w:cs="Times New Roman"/>
        </w:rPr>
        <w:t xml:space="preserve"> </w:t>
      </w:r>
      <w:r w:rsidRPr="005671F3">
        <w:rPr>
          <w:rFonts w:ascii="Times New Roman" w:hAnsi="Times New Roman" w:cs="Times New Roman"/>
        </w:rPr>
        <w:t>места жительства - для  индивидуальных</w:t>
      </w:r>
      <w:r w:rsidR="00025680" w:rsidRPr="005671F3">
        <w:rPr>
          <w:rFonts w:ascii="Times New Roman" w:hAnsi="Times New Roman" w:cs="Times New Roman"/>
        </w:rPr>
        <w:t xml:space="preserve"> </w:t>
      </w:r>
      <w:r w:rsidRPr="005671F3">
        <w:rPr>
          <w:rFonts w:ascii="Times New Roman" w:hAnsi="Times New Roman" w:cs="Times New Roman"/>
        </w:rPr>
        <w:t>предпринимателей и физических лиц)</w:t>
      </w:r>
    </w:p>
    <w:p w:rsidR="00AA4823" w:rsidRPr="005671F3" w:rsidRDefault="00AA4823" w:rsidP="00025680">
      <w:pPr>
        <w:pStyle w:val="ConsPlusNonformat"/>
        <w:ind w:right="6235"/>
        <w:jc w:val="both"/>
        <w:rPr>
          <w:rFonts w:ascii="Times New Roman" w:hAnsi="Times New Roman" w:cs="Times New Roman"/>
        </w:rPr>
      </w:pPr>
      <w:r w:rsidRPr="005671F3">
        <w:rPr>
          <w:rFonts w:ascii="Times New Roman" w:hAnsi="Times New Roman" w:cs="Times New Roman"/>
        </w:rPr>
        <w:t>Исх. от  ____________ № ______________</w:t>
      </w:r>
      <w:r w:rsidR="00025680" w:rsidRPr="005671F3">
        <w:rPr>
          <w:rFonts w:ascii="Times New Roman" w:hAnsi="Times New Roman" w:cs="Times New Roman"/>
        </w:rPr>
        <w:t>___</w:t>
      </w:r>
    </w:p>
    <w:p w:rsidR="00AA4823" w:rsidRPr="005671F3" w:rsidRDefault="00AA4823" w:rsidP="00025680">
      <w:pPr>
        <w:pStyle w:val="ConsPlusNonformat"/>
        <w:ind w:right="6235"/>
        <w:jc w:val="both"/>
        <w:rPr>
          <w:rFonts w:ascii="Times New Roman" w:hAnsi="Times New Roman" w:cs="Times New Roman"/>
        </w:rPr>
      </w:pPr>
      <w:r w:rsidRPr="005671F3">
        <w:rPr>
          <w:rFonts w:ascii="Times New Roman" w:hAnsi="Times New Roman" w:cs="Times New Roman"/>
        </w:rPr>
        <w:t>поступило в __________________________</w:t>
      </w:r>
      <w:r w:rsidR="00025680" w:rsidRPr="005671F3">
        <w:rPr>
          <w:rFonts w:ascii="Times New Roman" w:hAnsi="Times New Roman" w:cs="Times New Roman"/>
        </w:rPr>
        <w:t>__</w:t>
      </w:r>
    </w:p>
    <w:p w:rsidR="00AA4823" w:rsidRPr="005671F3" w:rsidRDefault="00AA4823" w:rsidP="00025680">
      <w:pPr>
        <w:pStyle w:val="ConsPlusNonformat"/>
        <w:ind w:right="6235"/>
        <w:jc w:val="both"/>
        <w:rPr>
          <w:rFonts w:ascii="Times New Roman" w:hAnsi="Times New Roman" w:cs="Times New Roman"/>
        </w:rPr>
      </w:pPr>
      <w:r w:rsidRPr="005671F3">
        <w:rPr>
          <w:rFonts w:ascii="Times New Roman" w:hAnsi="Times New Roman" w:cs="Times New Roman"/>
        </w:rPr>
        <w:t>дата ________________ № ______________</w:t>
      </w:r>
      <w:r w:rsidR="00025680" w:rsidRPr="005671F3">
        <w:rPr>
          <w:rFonts w:ascii="Times New Roman" w:hAnsi="Times New Roman" w:cs="Times New Roman"/>
        </w:rPr>
        <w:t>__</w:t>
      </w:r>
    </w:p>
    <w:p w:rsidR="00AA4823" w:rsidRPr="005671F3" w:rsidRDefault="00AA4823" w:rsidP="00AA4823">
      <w:pPr>
        <w:pStyle w:val="ConsPlusNonformat"/>
        <w:jc w:val="both"/>
        <w:rPr>
          <w:rFonts w:ascii="Times New Roman" w:hAnsi="Times New Roman" w:cs="Times New Roman"/>
          <w:sz w:val="28"/>
          <w:szCs w:val="28"/>
        </w:rPr>
      </w:pPr>
    </w:p>
    <w:p w:rsidR="00AA4823" w:rsidRPr="005671F3" w:rsidRDefault="00AA4823" w:rsidP="00025680">
      <w:pPr>
        <w:pStyle w:val="ConsPlusNonformat"/>
        <w:jc w:val="center"/>
        <w:rPr>
          <w:rFonts w:ascii="Times New Roman" w:hAnsi="Times New Roman" w:cs="Times New Roman"/>
          <w:b/>
          <w:sz w:val="28"/>
          <w:szCs w:val="28"/>
        </w:rPr>
      </w:pPr>
      <w:r w:rsidRPr="005671F3">
        <w:rPr>
          <w:rFonts w:ascii="Times New Roman" w:hAnsi="Times New Roman" w:cs="Times New Roman"/>
          <w:b/>
          <w:sz w:val="28"/>
          <w:szCs w:val="28"/>
        </w:rPr>
        <w:t>ЗАЯВЛЕНИЕ</w:t>
      </w:r>
    </w:p>
    <w:p w:rsidR="00F61A72" w:rsidRPr="005671F3" w:rsidRDefault="003637E7" w:rsidP="00F61A72">
      <w:pPr>
        <w:pStyle w:val="ConsPlusNonformat"/>
        <w:jc w:val="center"/>
        <w:rPr>
          <w:rFonts w:ascii="Times New Roman" w:hAnsi="Times New Roman" w:cs="Times New Roman"/>
          <w:b/>
          <w:sz w:val="28"/>
          <w:szCs w:val="28"/>
        </w:rPr>
      </w:pPr>
      <w:r w:rsidRPr="005671F3">
        <w:rPr>
          <w:rFonts w:ascii="Times New Roman" w:hAnsi="Times New Roman" w:cs="Times New Roman"/>
          <w:b/>
          <w:sz w:val="28"/>
          <w:szCs w:val="28"/>
        </w:rPr>
        <w:t>о</w:t>
      </w:r>
      <w:r w:rsidR="00AA4823" w:rsidRPr="005671F3">
        <w:rPr>
          <w:rFonts w:ascii="Times New Roman" w:hAnsi="Times New Roman" w:cs="Times New Roman"/>
          <w:b/>
          <w:sz w:val="28"/>
          <w:szCs w:val="28"/>
        </w:rPr>
        <w:t xml:space="preserve"> получени</w:t>
      </w:r>
      <w:r w:rsidRPr="005671F3">
        <w:rPr>
          <w:rFonts w:ascii="Times New Roman" w:hAnsi="Times New Roman" w:cs="Times New Roman"/>
          <w:b/>
          <w:sz w:val="28"/>
          <w:szCs w:val="28"/>
        </w:rPr>
        <w:t>и</w:t>
      </w:r>
      <w:r w:rsidR="00AA4823" w:rsidRPr="005671F3">
        <w:rPr>
          <w:rFonts w:ascii="Times New Roman" w:hAnsi="Times New Roman" w:cs="Times New Roman"/>
          <w:b/>
          <w:sz w:val="28"/>
          <w:szCs w:val="28"/>
        </w:rPr>
        <w:t xml:space="preserve"> специального разрешения </w:t>
      </w:r>
      <w:r w:rsidR="00F61A72" w:rsidRPr="005671F3">
        <w:rPr>
          <w:rFonts w:ascii="Times New Roman" w:hAnsi="Times New Roman" w:cs="Times New Roman"/>
          <w:b/>
          <w:sz w:val="28"/>
          <w:szCs w:val="28"/>
        </w:rPr>
        <w:t>на движение</w:t>
      </w:r>
    </w:p>
    <w:p w:rsidR="00F61A72" w:rsidRPr="005671F3" w:rsidRDefault="00F61A72" w:rsidP="00F61A72">
      <w:pPr>
        <w:pStyle w:val="ConsPlusNonformat"/>
        <w:jc w:val="center"/>
        <w:rPr>
          <w:rFonts w:ascii="Times New Roman" w:hAnsi="Times New Roman" w:cs="Times New Roman"/>
          <w:b/>
          <w:sz w:val="28"/>
          <w:szCs w:val="28"/>
        </w:rPr>
      </w:pPr>
      <w:r w:rsidRPr="005671F3">
        <w:rPr>
          <w:rFonts w:ascii="Times New Roman" w:hAnsi="Times New Roman" w:cs="Times New Roman"/>
          <w:b/>
          <w:sz w:val="28"/>
          <w:szCs w:val="28"/>
        </w:rPr>
        <w:t>по автомобильным дорогам тяжеловесного и (или)</w:t>
      </w:r>
    </w:p>
    <w:p w:rsidR="00AA4823" w:rsidRPr="005671F3" w:rsidRDefault="00F61A72" w:rsidP="00F61A72">
      <w:pPr>
        <w:pStyle w:val="ConsPlusNonformat"/>
        <w:jc w:val="center"/>
        <w:rPr>
          <w:rFonts w:ascii="Times New Roman" w:hAnsi="Times New Roman" w:cs="Times New Roman"/>
          <w:b/>
          <w:sz w:val="28"/>
          <w:szCs w:val="28"/>
        </w:rPr>
      </w:pPr>
      <w:r w:rsidRPr="005671F3">
        <w:rPr>
          <w:rFonts w:ascii="Times New Roman" w:hAnsi="Times New Roman" w:cs="Times New Roman"/>
          <w:b/>
          <w:sz w:val="28"/>
          <w:szCs w:val="28"/>
        </w:rPr>
        <w:t>крупногабаритного транспортного средства</w:t>
      </w:r>
    </w:p>
    <w:p w:rsidR="00AA4823" w:rsidRDefault="00AA4823" w:rsidP="00AA4823">
      <w:pPr>
        <w:widowControl w:val="0"/>
        <w:autoSpaceDE w:val="0"/>
        <w:autoSpaceDN w:val="0"/>
        <w:adjustRightInd w:val="0"/>
        <w:spacing w:after="0" w:line="240" w:lineRule="auto"/>
        <w:jc w:val="both"/>
        <w:rPr>
          <w:szCs w:val="28"/>
        </w:rPr>
      </w:pPr>
    </w:p>
    <w:tbl>
      <w:tblPr>
        <w:tblW w:w="11057" w:type="dxa"/>
        <w:tblInd w:w="204" w:type="dxa"/>
        <w:tblLayout w:type="fixed"/>
        <w:tblCellMar>
          <w:top w:w="75" w:type="dxa"/>
          <w:left w:w="0" w:type="dxa"/>
          <w:bottom w:w="75" w:type="dxa"/>
          <w:right w:w="0" w:type="dxa"/>
        </w:tblCellMar>
        <w:tblLook w:val="0000" w:firstRow="0" w:lastRow="0" w:firstColumn="0" w:lastColumn="0" w:noHBand="0" w:noVBand="0"/>
      </w:tblPr>
      <w:tblGrid>
        <w:gridCol w:w="2131"/>
        <w:gridCol w:w="1495"/>
        <w:gridCol w:w="344"/>
        <w:gridCol w:w="253"/>
        <w:gridCol w:w="427"/>
        <w:gridCol w:w="791"/>
        <w:gridCol w:w="465"/>
        <w:gridCol w:w="48"/>
        <w:gridCol w:w="417"/>
        <w:gridCol w:w="877"/>
        <w:gridCol w:w="731"/>
        <w:gridCol w:w="385"/>
        <w:gridCol w:w="209"/>
        <w:gridCol w:w="463"/>
        <w:gridCol w:w="160"/>
        <w:gridCol w:w="633"/>
        <w:gridCol w:w="1228"/>
      </w:tblGrid>
      <w:tr w:rsidR="00AA4823" w:rsidRPr="005671F3" w:rsidTr="00ED3340">
        <w:trPr>
          <w:trHeight w:val="50"/>
        </w:trPr>
        <w:tc>
          <w:tcPr>
            <w:tcW w:w="1105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616B87" w:rsidP="00005F01">
            <w:pPr>
              <w:widowControl w:val="0"/>
              <w:autoSpaceDE w:val="0"/>
              <w:autoSpaceDN w:val="0"/>
              <w:adjustRightInd w:val="0"/>
              <w:spacing w:after="0" w:line="240" w:lineRule="auto"/>
              <w:rPr>
                <w:sz w:val="24"/>
                <w:szCs w:val="24"/>
              </w:rPr>
            </w:pPr>
            <w:r>
              <w:rPr>
                <w:sz w:val="24"/>
                <w:szCs w:val="24"/>
              </w:rPr>
              <w:t xml:space="preserve">Наименование, адрес, </w:t>
            </w:r>
            <w:r w:rsidR="00AA4823" w:rsidRPr="005671F3">
              <w:rPr>
                <w:sz w:val="24"/>
                <w:szCs w:val="24"/>
              </w:rPr>
              <w:t>телефон</w:t>
            </w:r>
            <w:r>
              <w:rPr>
                <w:sz w:val="24"/>
                <w:szCs w:val="24"/>
              </w:rPr>
              <w:t xml:space="preserve"> и</w:t>
            </w:r>
            <w:r w:rsidR="00AA4823" w:rsidRPr="005671F3">
              <w:rPr>
                <w:sz w:val="24"/>
                <w:szCs w:val="24"/>
              </w:rPr>
              <w:t xml:space="preserve"> </w:t>
            </w:r>
            <w:r w:rsidRPr="00616B87">
              <w:rPr>
                <w:sz w:val="24"/>
                <w:szCs w:val="24"/>
              </w:rPr>
              <w:t>адрес электронной почты владельца транспортного средства</w:t>
            </w:r>
          </w:p>
        </w:tc>
      </w:tr>
      <w:tr w:rsidR="00AA4823" w:rsidRPr="005671F3" w:rsidTr="00ED3340">
        <w:trPr>
          <w:trHeight w:val="50"/>
        </w:trPr>
        <w:tc>
          <w:tcPr>
            <w:tcW w:w="1105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 xml:space="preserve">ИНН, ОГРН/ОГРИП владельца транспортного средства </w:t>
            </w:r>
          </w:p>
        </w:tc>
        <w:tc>
          <w:tcPr>
            <w:tcW w:w="64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Маршрут движения</w:t>
            </w:r>
          </w:p>
        </w:tc>
      </w:tr>
      <w:tr w:rsidR="00AA4823" w:rsidRPr="005671F3" w:rsidTr="00ED3340">
        <w:trPr>
          <w:trHeight w:val="50"/>
        </w:trPr>
        <w:tc>
          <w:tcPr>
            <w:tcW w:w="1105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857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Вид перевозки (межрегиональная, местная)</w:t>
            </w:r>
          </w:p>
        </w:tc>
        <w:tc>
          <w:tcPr>
            <w:tcW w:w="2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На срок</w:t>
            </w: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с</w:t>
            </w:r>
          </w:p>
        </w:tc>
        <w:tc>
          <w:tcPr>
            <w:tcW w:w="35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7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по</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На количество поездок</w:t>
            </w:r>
          </w:p>
        </w:tc>
        <w:tc>
          <w:tcPr>
            <w:tcW w:w="64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Характеристика груза:</w:t>
            </w:r>
          </w:p>
        </w:tc>
        <w:tc>
          <w:tcPr>
            <w:tcW w:w="17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Делимый</w:t>
            </w:r>
          </w:p>
        </w:tc>
        <w:tc>
          <w:tcPr>
            <w:tcW w:w="28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да</w:t>
            </w:r>
          </w:p>
        </w:tc>
        <w:tc>
          <w:tcPr>
            <w:tcW w:w="18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нет</w:t>
            </w:r>
          </w:p>
        </w:tc>
      </w:tr>
      <w:tr w:rsidR="00AA4823" w:rsidRPr="005671F3" w:rsidTr="00ED3340">
        <w:trPr>
          <w:trHeight w:val="50"/>
        </w:trPr>
        <w:tc>
          <w:tcPr>
            <w:tcW w:w="63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E20442" w:rsidP="00E20442">
            <w:pPr>
              <w:widowControl w:val="0"/>
              <w:autoSpaceDE w:val="0"/>
              <w:autoSpaceDN w:val="0"/>
              <w:adjustRightInd w:val="0"/>
              <w:spacing w:after="0" w:line="240" w:lineRule="auto"/>
              <w:rPr>
                <w:sz w:val="24"/>
                <w:szCs w:val="24"/>
              </w:rPr>
            </w:pPr>
            <w:r w:rsidRPr="005671F3">
              <w:rPr>
                <w:sz w:val="24"/>
                <w:szCs w:val="24"/>
              </w:rPr>
              <w:t>Наименование</w:t>
            </w:r>
            <w:hyperlink w:anchor="Par397" w:history="1">
              <w:r w:rsidR="00AA4823" w:rsidRPr="005671F3">
                <w:rPr>
                  <w:sz w:val="24"/>
                  <w:szCs w:val="24"/>
                </w:rPr>
                <w:t>*</w:t>
              </w:r>
            </w:hyperlink>
          </w:p>
        </w:tc>
        <w:tc>
          <w:tcPr>
            <w:tcW w:w="28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Габариты</w:t>
            </w:r>
          </w:p>
        </w:tc>
        <w:tc>
          <w:tcPr>
            <w:tcW w:w="18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Масса</w:t>
            </w:r>
          </w:p>
        </w:tc>
      </w:tr>
      <w:tr w:rsidR="00AA4823" w:rsidRPr="005671F3" w:rsidTr="00ED3340">
        <w:trPr>
          <w:trHeight w:val="50"/>
        </w:trPr>
        <w:tc>
          <w:tcPr>
            <w:tcW w:w="63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8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18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040C00" w:rsidRPr="005671F3" w:rsidTr="000C0396">
        <w:trPr>
          <w:trHeight w:val="50"/>
        </w:trPr>
        <w:tc>
          <w:tcPr>
            <w:tcW w:w="63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C00" w:rsidRPr="005671F3" w:rsidRDefault="00040C00" w:rsidP="00005F01">
            <w:pPr>
              <w:widowControl w:val="0"/>
              <w:autoSpaceDE w:val="0"/>
              <w:autoSpaceDN w:val="0"/>
              <w:adjustRightInd w:val="0"/>
              <w:spacing w:after="0" w:line="240" w:lineRule="auto"/>
              <w:jc w:val="both"/>
              <w:rPr>
                <w:sz w:val="24"/>
                <w:szCs w:val="24"/>
              </w:rPr>
            </w:pPr>
            <w:r w:rsidRPr="005671F3">
              <w:rPr>
                <w:sz w:val="24"/>
                <w:szCs w:val="24"/>
              </w:rPr>
              <w:t>Длина свеса (м) (при наличии)</w:t>
            </w:r>
          </w:p>
        </w:tc>
        <w:tc>
          <w:tcPr>
            <w:tcW w:w="468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C00" w:rsidRPr="005671F3" w:rsidRDefault="00040C00"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25680">
            <w:pPr>
              <w:widowControl w:val="0"/>
              <w:autoSpaceDE w:val="0"/>
              <w:autoSpaceDN w:val="0"/>
              <w:adjustRightInd w:val="0"/>
              <w:spacing w:after="0" w:line="240" w:lineRule="auto"/>
              <w:rPr>
                <w:sz w:val="24"/>
                <w:szCs w:val="24"/>
              </w:rPr>
            </w:pPr>
            <w:r w:rsidRPr="005671F3">
              <w:rPr>
                <w:sz w:val="24"/>
                <w:szCs w:val="24"/>
              </w:rPr>
              <w:t>Транспортное средство (автопоезд) (марка и модель транспортного средств</w:t>
            </w:r>
            <w:r w:rsidR="00025680" w:rsidRPr="005671F3">
              <w:rPr>
                <w:sz w:val="24"/>
                <w:szCs w:val="24"/>
              </w:rPr>
              <w:t>а (тягача, прицепа (полуприцепа</w:t>
            </w:r>
            <w:r w:rsidRPr="005671F3">
              <w:rPr>
                <w:sz w:val="24"/>
                <w:szCs w:val="24"/>
              </w:rPr>
              <w:t>), государственный регистрационный знак транспортного средства (тягача, прицепа (полуприцепа)</w:t>
            </w:r>
          </w:p>
        </w:tc>
      </w:tr>
      <w:tr w:rsidR="00AA4823" w:rsidRPr="005671F3" w:rsidTr="00ED3340">
        <w:trPr>
          <w:trHeight w:val="50"/>
        </w:trPr>
        <w:tc>
          <w:tcPr>
            <w:tcW w:w="1105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Параметры транспортного средства (автопоезда)</w:t>
            </w:r>
          </w:p>
        </w:tc>
      </w:tr>
      <w:tr w:rsidR="00AA4823" w:rsidRPr="005671F3" w:rsidTr="00ED3340">
        <w:trPr>
          <w:trHeight w:val="100"/>
        </w:trPr>
        <w:tc>
          <w:tcPr>
            <w:tcW w:w="397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B4009E">
            <w:pPr>
              <w:widowControl w:val="0"/>
              <w:autoSpaceDE w:val="0"/>
              <w:autoSpaceDN w:val="0"/>
              <w:adjustRightInd w:val="0"/>
              <w:spacing w:after="0" w:line="240" w:lineRule="auto"/>
              <w:rPr>
                <w:sz w:val="24"/>
                <w:szCs w:val="24"/>
              </w:rPr>
            </w:pPr>
            <w:r w:rsidRPr="005671F3">
              <w:rPr>
                <w:sz w:val="24"/>
                <w:szCs w:val="24"/>
              </w:rPr>
              <w:lastRenderedPageBreak/>
              <w:t>Масса транспортного средства (автопоезда) без груза/с грузом (т)</w:t>
            </w:r>
          </w:p>
        </w:tc>
        <w:tc>
          <w:tcPr>
            <w:tcW w:w="198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Масса тягача (т)</w:t>
            </w:r>
          </w:p>
        </w:tc>
        <w:tc>
          <w:tcPr>
            <w:tcW w:w="26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Масса прицепа (полуприцепа) (т)</w:t>
            </w:r>
          </w:p>
        </w:tc>
      </w:tr>
      <w:tr w:rsidR="00AA4823" w:rsidRPr="005671F3" w:rsidTr="00ED3340">
        <w:trPr>
          <w:trHeight w:val="100"/>
        </w:trPr>
        <w:tc>
          <w:tcPr>
            <w:tcW w:w="397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198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6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331ADA" w:rsidRPr="005671F3" w:rsidTr="000C0396">
        <w:trPr>
          <w:trHeight w:val="50"/>
        </w:trPr>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ADA" w:rsidRPr="005671F3" w:rsidRDefault="00331ADA" w:rsidP="00B4009E">
            <w:pPr>
              <w:widowControl w:val="0"/>
              <w:autoSpaceDE w:val="0"/>
              <w:autoSpaceDN w:val="0"/>
              <w:adjustRightInd w:val="0"/>
              <w:spacing w:after="0" w:line="240" w:lineRule="auto"/>
              <w:rPr>
                <w:sz w:val="24"/>
                <w:szCs w:val="24"/>
              </w:rPr>
            </w:pPr>
            <w:r w:rsidRPr="005671F3">
              <w:rPr>
                <w:sz w:val="24"/>
                <w:szCs w:val="24"/>
              </w:rPr>
              <w:t>Расстояния между осями (м)</w:t>
            </w:r>
            <w:r w:rsidR="00B4009E" w:rsidRPr="005671F3">
              <w:rPr>
                <w:sz w:val="24"/>
                <w:szCs w:val="24"/>
              </w:rPr>
              <w:t xml:space="preserve"> </w:t>
            </w:r>
          </w:p>
        </w:tc>
        <w:tc>
          <w:tcPr>
            <w:tcW w:w="708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ADA" w:rsidRPr="005671F3" w:rsidRDefault="00331ADA" w:rsidP="00005F01">
            <w:pPr>
              <w:widowControl w:val="0"/>
              <w:autoSpaceDE w:val="0"/>
              <w:autoSpaceDN w:val="0"/>
              <w:adjustRightInd w:val="0"/>
              <w:spacing w:after="0" w:line="240" w:lineRule="auto"/>
              <w:jc w:val="both"/>
              <w:rPr>
                <w:sz w:val="24"/>
                <w:szCs w:val="24"/>
              </w:rPr>
            </w:pPr>
          </w:p>
        </w:tc>
      </w:tr>
      <w:tr w:rsidR="003E4819" w:rsidRPr="005671F3" w:rsidTr="00ED3340">
        <w:trPr>
          <w:trHeight w:val="50"/>
        </w:trPr>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819" w:rsidRPr="005671F3" w:rsidRDefault="003E4819" w:rsidP="00B4009E">
            <w:pPr>
              <w:widowControl w:val="0"/>
              <w:autoSpaceDE w:val="0"/>
              <w:autoSpaceDN w:val="0"/>
              <w:adjustRightInd w:val="0"/>
              <w:spacing w:after="0" w:line="240" w:lineRule="auto"/>
              <w:rPr>
                <w:sz w:val="24"/>
                <w:szCs w:val="24"/>
              </w:rPr>
            </w:pPr>
            <w:r w:rsidRPr="005671F3">
              <w:rPr>
                <w:sz w:val="24"/>
                <w:szCs w:val="24"/>
              </w:rPr>
              <w:t>Нагрузки на оси (т)</w:t>
            </w:r>
          </w:p>
        </w:tc>
        <w:tc>
          <w:tcPr>
            <w:tcW w:w="19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819" w:rsidRPr="005671F3" w:rsidRDefault="003E4819" w:rsidP="00005F01">
            <w:pPr>
              <w:widowControl w:val="0"/>
              <w:autoSpaceDE w:val="0"/>
              <w:autoSpaceDN w:val="0"/>
              <w:adjustRightInd w:val="0"/>
              <w:spacing w:after="0" w:line="240" w:lineRule="auto"/>
              <w:jc w:val="both"/>
              <w:rPr>
                <w:sz w:val="24"/>
                <w:szCs w:val="24"/>
              </w:rPr>
            </w:pPr>
          </w:p>
        </w:tc>
        <w:tc>
          <w:tcPr>
            <w:tcW w:w="2410" w:type="dxa"/>
            <w:gridSpan w:val="4"/>
            <w:tcBorders>
              <w:top w:val="single" w:sz="4" w:space="0" w:color="auto"/>
              <w:left w:val="single" w:sz="4" w:space="0" w:color="auto"/>
              <w:bottom w:val="single" w:sz="4" w:space="0" w:color="auto"/>
              <w:right w:val="single" w:sz="4" w:space="0" w:color="auto"/>
            </w:tcBorders>
          </w:tcPr>
          <w:p w:rsidR="003E4819" w:rsidRPr="005671F3" w:rsidRDefault="003E4819" w:rsidP="00005F01">
            <w:pPr>
              <w:widowControl w:val="0"/>
              <w:autoSpaceDE w:val="0"/>
              <w:autoSpaceDN w:val="0"/>
              <w:adjustRightInd w:val="0"/>
              <w:spacing w:after="0" w:line="240" w:lineRule="auto"/>
              <w:jc w:val="both"/>
              <w:rPr>
                <w:sz w:val="24"/>
                <w:szCs w:val="24"/>
              </w:rPr>
            </w:pPr>
          </w:p>
        </w:tc>
        <w:tc>
          <w:tcPr>
            <w:tcW w:w="2693" w:type="dxa"/>
            <w:gridSpan w:val="5"/>
            <w:tcBorders>
              <w:top w:val="single" w:sz="4" w:space="0" w:color="auto"/>
              <w:left w:val="single" w:sz="4" w:space="0" w:color="auto"/>
              <w:bottom w:val="single" w:sz="4" w:space="0" w:color="auto"/>
              <w:right w:val="single" w:sz="4" w:space="0" w:color="auto"/>
            </w:tcBorders>
          </w:tcPr>
          <w:p w:rsidR="003E4819" w:rsidRPr="005671F3" w:rsidRDefault="003E4819"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B4009E">
            <w:pPr>
              <w:widowControl w:val="0"/>
              <w:autoSpaceDE w:val="0"/>
              <w:autoSpaceDN w:val="0"/>
              <w:adjustRightInd w:val="0"/>
              <w:spacing w:after="0" w:line="240" w:lineRule="auto"/>
              <w:rPr>
                <w:sz w:val="24"/>
                <w:szCs w:val="24"/>
              </w:rPr>
            </w:pPr>
            <w:r w:rsidRPr="005671F3">
              <w:rPr>
                <w:sz w:val="24"/>
                <w:szCs w:val="24"/>
              </w:rPr>
              <w:t xml:space="preserve">Габариты транспортного </w:t>
            </w:r>
            <w:r w:rsidR="00025680" w:rsidRPr="005671F3">
              <w:rPr>
                <w:sz w:val="24"/>
                <w:szCs w:val="24"/>
              </w:rPr>
              <w:t>средства (автопоезда)</w:t>
            </w:r>
            <w:r w:rsidR="00B4009E">
              <w:t>:</w:t>
            </w:r>
            <w:r w:rsidR="00B4009E" w:rsidRPr="005671F3">
              <w:rPr>
                <w:sz w:val="24"/>
                <w:szCs w:val="24"/>
              </w:rPr>
              <w:t xml:space="preserve"> </w:t>
            </w:r>
          </w:p>
        </w:tc>
      </w:tr>
      <w:tr w:rsidR="00AA4823" w:rsidRPr="005671F3" w:rsidTr="00ED3340">
        <w:trPr>
          <w:trHeight w:val="50"/>
        </w:trPr>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Длина (м)</w:t>
            </w:r>
          </w:p>
        </w:tc>
        <w:tc>
          <w:tcPr>
            <w:tcW w:w="2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Ширина (м)</w:t>
            </w:r>
          </w:p>
        </w:tc>
        <w:tc>
          <w:tcPr>
            <w:tcW w:w="1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Высота (м)</w:t>
            </w:r>
          </w:p>
        </w:tc>
        <w:tc>
          <w:tcPr>
            <w:tcW w:w="51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Минимальный радиус поворота с грузом (м)</w:t>
            </w:r>
          </w:p>
        </w:tc>
      </w:tr>
      <w:tr w:rsidR="00AA4823" w:rsidRPr="005671F3" w:rsidTr="00ED3340">
        <w:trPr>
          <w:trHeight w:val="50"/>
        </w:trPr>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2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1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51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590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Необходимость автомобиля сопровождения (прикрытия)</w:t>
            </w:r>
          </w:p>
        </w:tc>
        <w:tc>
          <w:tcPr>
            <w:tcW w:w="51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724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Предполагаемая максимальная скорость движения транспортного средства (автопоезда) (км/час)</w:t>
            </w:r>
          </w:p>
        </w:tc>
        <w:tc>
          <w:tcPr>
            <w:tcW w:w="380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724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Банковские реквизиты</w:t>
            </w:r>
          </w:p>
        </w:tc>
        <w:tc>
          <w:tcPr>
            <w:tcW w:w="380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1105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Оплату гарантируем</w:t>
            </w:r>
          </w:p>
        </w:tc>
      </w:tr>
      <w:tr w:rsidR="00AA4823" w:rsidRPr="005671F3" w:rsidTr="00ED3340">
        <w:trPr>
          <w:trHeight w:val="50"/>
        </w:trPr>
        <w:tc>
          <w:tcPr>
            <w:tcW w:w="36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43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c>
          <w:tcPr>
            <w:tcW w:w="30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jc w:val="both"/>
              <w:rPr>
                <w:sz w:val="24"/>
                <w:szCs w:val="24"/>
              </w:rPr>
            </w:pPr>
          </w:p>
        </w:tc>
      </w:tr>
      <w:tr w:rsidR="00AA4823" w:rsidRPr="005671F3" w:rsidTr="00ED3340">
        <w:trPr>
          <w:trHeight w:val="50"/>
        </w:trPr>
        <w:tc>
          <w:tcPr>
            <w:tcW w:w="36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(должность)</w:t>
            </w:r>
          </w:p>
        </w:tc>
        <w:tc>
          <w:tcPr>
            <w:tcW w:w="43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(подпись)</w:t>
            </w:r>
          </w:p>
        </w:tc>
        <w:tc>
          <w:tcPr>
            <w:tcW w:w="30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823" w:rsidRPr="005671F3" w:rsidRDefault="00AA4823" w:rsidP="00005F01">
            <w:pPr>
              <w:widowControl w:val="0"/>
              <w:autoSpaceDE w:val="0"/>
              <w:autoSpaceDN w:val="0"/>
              <w:adjustRightInd w:val="0"/>
              <w:spacing w:after="0" w:line="240" w:lineRule="auto"/>
              <w:rPr>
                <w:sz w:val="24"/>
                <w:szCs w:val="24"/>
              </w:rPr>
            </w:pPr>
            <w:r w:rsidRPr="005671F3">
              <w:rPr>
                <w:sz w:val="24"/>
                <w:szCs w:val="24"/>
              </w:rPr>
              <w:t>(Ф.И.О.)</w:t>
            </w:r>
          </w:p>
        </w:tc>
      </w:tr>
    </w:tbl>
    <w:p w:rsidR="00AA4823" w:rsidRDefault="00AA4823" w:rsidP="00AA4823">
      <w:pPr>
        <w:widowControl w:val="0"/>
        <w:autoSpaceDE w:val="0"/>
        <w:autoSpaceDN w:val="0"/>
        <w:adjustRightInd w:val="0"/>
        <w:spacing w:after="0" w:line="240" w:lineRule="auto"/>
        <w:ind w:firstLine="540"/>
        <w:jc w:val="both"/>
        <w:rPr>
          <w:szCs w:val="28"/>
          <w:lang w:val="en-US"/>
        </w:rPr>
      </w:pPr>
    </w:p>
    <w:p w:rsidR="00025680" w:rsidRDefault="00025680" w:rsidP="00AA4823">
      <w:pPr>
        <w:widowControl w:val="0"/>
        <w:autoSpaceDE w:val="0"/>
        <w:autoSpaceDN w:val="0"/>
        <w:adjustRightInd w:val="0"/>
        <w:spacing w:after="0" w:line="240" w:lineRule="auto"/>
        <w:ind w:firstLine="540"/>
        <w:jc w:val="both"/>
        <w:rPr>
          <w:szCs w:val="28"/>
          <w:lang w:val="en-US"/>
        </w:rPr>
      </w:pPr>
    </w:p>
    <w:p w:rsidR="00025680" w:rsidRDefault="00025680" w:rsidP="00AA4823">
      <w:pPr>
        <w:widowControl w:val="0"/>
        <w:autoSpaceDE w:val="0"/>
        <w:autoSpaceDN w:val="0"/>
        <w:adjustRightInd w:val="0"/>
        <w:spacing w:after="0" w:line="240" w:lineRule="auto"/>
        <w:ind w:firstLine="540"/>
        <w:jc w:val="both"/>
        <w:rPr>
          <w:szCs w:val="28"/>
          <w:lang w:val="en-US"/>
        </w:rPr>
      </w:pPr>
    </w:p>
    <w:p w:rsidR="00025680" w:rsidRDefault="00025680" w:rsidP="00AA4823">
      <w:pPr>
        <w:widowControl w:val="0"/>
        <w:autoSpaceDE w:val="0"/>
        <w:autoSpaceDN w:val="0"/>
        <w:adjustRightInd w:val="0"/>
        <w:spacing w:after="0" w:line="240" w:lineRule="auto"/>
        <w:ind w:firstLine="540"/>
        <w:jc w:val="both"/>
        <w:rPr>
          <w:szCs w:val="28"/>
          <w:lang w:val="en-US"/>
        </w:rPr>
      </w:pPr>
    </w:p>
    <w:p w:rsidR="00025680" w:rsidRDefault="00025680" w:rsidP="00AA4823">
      <w:pPr>
        <w:widowControl w:val="0"/>
        <w:autoSpaceDE w:val="0"/>
        <w:autoSpaceDN w:val="0"/>
        <w:adjustRightInd w:val="0"/>
        <w:spacing w:after="0" w:line="240" w:lineRule="auto"/>
        <w:ind w:firstLine="540"/>
        <w:jc w:val="both"/>
        <w:rPr>
          <w:szCs w:val="28"/>
          <w:lang w:val="en-US"/>
        </w:rPr>
      </w:pPr>
    </w:p>
    <w:p w:rsidR="00025680" w:rsidRDefault="00025680" w:rsidP="00AA4823">
      <w:pPr>
        <w:widowControl w:val="0"/>
        <w:autoSpaceDE w:val="0"/>
        <w:autoSpaceDN w:val="0"/>
        <w:adjustRightInd w:val="0"/>
        <w:spacing w:after="0" w:line="240" w:lineRule="auto"/>
        <w:ind w:firstLine="540"/>
        <w:jc w:val="both"/>
        <w:rPr>
          <w:szCs w:val="28"/>
          <w:lang w:val="en-US"/>
        </w:rPr>
      </w:pPr>
    </w:p>
    <w:p w:rsidR="00025680" w:rsidRDefault="00025680" w:rsidP="00AA4823">
      <w:pPr>
        <w:widowControl w:val="0"/>
        <w:autoSpaceDE w:val="0"/>
        <w:autoSpaceDN w:val="0"/>
        <w:adjustRightInd w:val="0"/>
        <w:spacing w:after="0" w:line="240" w:lineRule="auto"/>
        <w:ind w:firstLine="540"/>
        <w:jc w:val="both"/>
        <w:rPr>
          <w:szCs w:val="28"/>
          <w:lang w:val="en-US"/>
        </w:rPr>
      </w:pPr>
    </w:p>
    <w:p w:rsidR="00025680" w:rsidRDefault="00025680" w:rsidP="00AA4823">
      <w:pPr>
        <w:widowControl w:val="0"/>
        <w:autoSpaceDE w:val="0"/>
        <w:autoSpaceDN w:val="0"/>
        <w:adjustRightInd w:val="0"/>
        <w:spacing w:after="0" w:line="240" w:lineRule="auto"/>
        <w:ind w:firstLine="540"/>
        <w:jc w:val="both"/>
        <w:rPr>
          <w:szCs w:val="28"/>
          <w:lang w:val="en-US"/>
        </w:rPr>
      </w:pPr>
    </w:p>
    <w:p w:rsidR="00025680" w:rsidRPr="00A029A4" w:rsidRDefault="00025680" w:rsidP="00AA4823">
      <w:pPr>
        <w:widowControl w:val="0"/>
        <w:autoSpaceDE w:val="0"/>
        <w:autoSpaceDN w:val="0"/>
        <w:adjustRightInd w:val="0"/>
        <w:spacing w:after="0" w:line="240" w:lineRule="auto"/>
        <w:ind w:firstLine="540"/>
        <w:jc w:val="both"/>
        <w:rPr>
          <w:szCs w:val="28"/>
        </w:rPr>
      </w:pPr>
    </w:p>
    <w:p w:rsidR="004A4078" w:rsidRDefault="004A4078" w:rsidP="005242A6">
      <w:pPr>
        <w:widowControl w:val="0"/>
        <w:autoSpaceDE w:val="0"/>
        <w:autoSpaceDN w:val="0"/>
        <w:adjustRightInd w:val="0"/>
        <w:spacing w:after="0" w:line="240" w:lineRule="auto"/>
        <w:jc w:val="both"/>
        <w:rPr>
          <w:szCs w:val="28"/>
        </w:rPr>
      </w:pPr>
    </w:p>
    <w:p w:rsidR="005242A6" w:rsidRDefault="005242A6" w:rsidP="005242A6">
      <w:pPr>
        <w:widowControl w:val="0"/>
        <w:autoSpaceDE w:val="0"/>
        <w:autoSpaceDN w:val="0"/>
        <w:adjustRightInd w:val="0"/>
        <w:spacing w:after="0" w:line="240" w:lineRule="auto"/>
        <w:jc w:val="both"/>
        <w:rPr>
          <w:szCs w:val="28"/>
        </w:rPr>
      </w:pPr>
    </w:p>
    <w:p w:rsidR="009D7A3D" w:rsidRDefault="009D7A3D" w:rsidP="00AA4823">
      <w:pPr>
        <w:widowControl w:val="0"/>
        <w:autoSpaceDE w:val="0"/>
        <w:autoSpaceDN w:val="0"/>
        <w:adjustRightInd w:val="0"/>
        <w:spacing w:after="0" w:line="240" w:lineRule="auto"/>
        <w:ind w:firstLine="540"/>
        <w:jc w:val="both"/>
        <w:rPr>
          <w:szCs w:val="28"/>
        </w:rPr>
      </w:pPr>
    </w:p>
    <w:p w:rsidR="00E26197" w:rsidRDefault="00E26197" w:rsidP="00AA4823">
      <w:pPr>
        <w:widowControl w:val="0"/>
        <w:autoSpaceDE w:val="0"/>
        <w:autoSpaceDN w:val="0"/>
        <w:adjustRightInd w:val="0"/>
        <w:spacing w:after="0" w:line="240" w:lineRule="auto"/>
        <w:ind w:firstLine="540"/>
        <w:jc w:val="both"/>
        <w:rPr>
          <w:szCs w:val="28"/>
        </w:rPr>
      </w:pPr>
    </w:p>
    <w:p w:rsidR="00E26197" w:rsidRDefault="00E26197" w:rsidP="00AA4823">
      <w:pPr>
        <w:widowControl w:val="0"/>
        <w:autoSpaceDE w:val="0"/>
        <w:autoSpaceDN w:val="0"/>
        <w:adjustRightInd w:val="0"/>
        <w:spacing w:after="0" w:line="240" w:lineRule="auto"/>
        <w:ind w:firstLine="540"/>
        <w:jc w:val="both"/>
        <w:rPr>
          <w:szCs w:val="28"/>
        </w:rPr>
      </w:pPr>
    </w:p>
    <w:p w:rsidR="00E26197" w:rsidRDefault="00E26197" w:rsidP="00AA4823">
      <w:pPr>
        <w:widowControl w:val="0"/>
        <w:autoSpaceDE w:val="0"/>
        <w:autoSpaceDN w:val="0"/>
        <w:adjustRightInd w:val="0"/>
        <w:spacing w:after="0" w:line="240" w:lineRule="auto"/>
        <w:ind w:firstLine="540"/>
        <w:jc w:val="both"/>
        <w:rPr>
          <w:szCs w:val="28"/>
        </w:rPr>
      </w:pPr>
    </w:p>
    <w:p w:rsidR="00E26197" w:rsidRDefault="00E26197" w:rsidP="00AA4823">
      <w:pPr>
        <w:widowControl w:val="0"/>
        <w:autoSpaceDE w:val="0"/>
        <w:autoSpaceDN w:val="0"/>
        <w:adjustRightInd w:val="0"/>
        <w:spacing w:after="0" w:line="240" w:lineRule="auto"/>
        <w:ind w:firstLine="540"/>
        <w:jc w:val="both"/>
        <w:rPr>
          <w:szCs w:val="28"/>
        </w:rPr>
      </w:pPr>
    </w:p>
    <w:p w:rsidR="00BF43DF" w:rsidRDefault="00BF43DF" w:rsidP="00AA4823">
      <w:pPr>
        <w:widowControl w:val="0"/>
        <w:autoSpaceDE w:val="0"/>
        <w:autoSpaceDN w:val="0"/>
        <w:adjustRightInd w:val="0"/>
        <w:spacing w:after="0" w:line="240" w:lineRule="auto"/>
        <w:ind w:firstLine="540"/>
        <w:jc w:val="both"/>
        <w:rPr>
          <w:szCs w:val="28"/>
        </w:rPr>
      </w:pPr>
    </w:p>
    <w:p w:rsidR="00BF43DF" w:rsidRPr="009D7A3D" w:rsidRDefault="00BF43DF" w:rsidP="00AA4823">
      <w:pPr>
        <w:widowControl w:val="0"/>
        <w:autoSpaceDE w:val="0"/>
        <w:autoSpaceDN w:val="0"/>
        <w:adjustRightInd w:val="0"/>
        <w:spacing w:after="0" w:line="240" w:lineRule="auto"/>
        <w:ind w:firstLine="540"/>
        <w:jc w:val="both"/>
        <w:rPr>
          <w:szCs w:val="28"/>
        </w:rPr>
      </w:pPr>
    </w:p>
    <w:p w:rsidR="00AA4823" w:rsidRPr="00025680" w:rsidRDefault="00025680" w:rsidP="00AA4823">
      <w:pPr>
        <w:widowControl w:val="0"/>
        <w:autoSpaceDE w:val="0"/>
        <w:autoSpaceDN w:val="0"/>
        <w:adjustRightInd w:val="0"/>
        <w:spacing w:after="0" w:line="240" w:lineRule="auto"/>
        <w:ind w:firstLine="709"/>
        <w:jc w:val="both"/>
        <w:rPr>
          <w:szCs w:val="28"/>
        </w:rPr>
      </w:pPr>
      <w:r w:rsidRPr="00025680">
        <w:rPr>
          <w:szCs w:val="28"/>
        </w:rPr>
        <w:t>__________________</w:t>
      </w:r>
    </w:p>
    <w:p w:rsidR="00E26197" w:rsidRDefault="00E26197" w:rsidP="00E26197">
      <w:pPr>
        <w:widowControl w:val="0"/>
        <w:autoSpaceDE w:val="0"/>
        <w:autoSpaceDN w:val="0"/>
        <w:adjustRightInd w:val="0"/>
        <w:spacing w:after="0" w:line="240" w:lineRule="auto"/>
        <w:ind w:firstLine="709"/>
        <w:jc w:val="both"/>
        <w:rPr>
          <w:sz w:val="20"/>
          <w:szCs w:val="20"/>
        </w:rPr>
      </w:pPr>
      <w:r>
        <w:rPr>
          <w:sz w:val="20"/>
          <w:szCs w:val="20"/>
        </w:rPr>
        <w:t>*</w:t>
      </w:r>
      <w:r w:rsidR="00FC7F6F">
        <w:rPr>
          <w:sz w:val="20"/>
          <w:szCs w:val="20"/>
        </w:rPr>
        <w:t xml:space="preserve"> в</w:t>
      </w:r>
      <w:r w:rsidRPr="00025680">
        <w:rPr>
          <w:sz w:val="20"/>
          <w:szCs w:val="20"/>
        </w:rPr>
        <w:t xml:space="preserve"> графе указывается полное наименование груза, основные характеристики, марка, модель, описание индивидуальной и транспортной тары </w:t>
      </w:r>
      <w:r>
        <w:rPr>
          <w:sz w:val="20"/>
          <w:szCs w:val="20"/>
        </w:rPr>
        <w:t>(способ крепления);</w:t>
      </w:r>
    </w:p>
    <w:p w:rsidR="00ED3340" w:rsidRDefault="00ED3340" w:rsidP="00ED3340">
      <w:pPr>
        <w:widowControl w:val="0"/>
        <w:autoSpaceDE w:val="0"/>
        <w:autoSpaceDN w:val="0"/>
        <w:adjustRightInd w:val="0"/>
        <w:spacing w:after="0" w:line="240" w:lineRule="auto"/>
        <w:jc w:val="right"/>
        <w:rPr>
          <w:szCs w:val="28"/>
        </w:rPr>
        <w:sectPr w:rsidR="00ED3340" w:rsidSect="00F412E3">
          <w:pgSz w:w="11905" w:h="16838"/>
          <w:pgMar w:top="1134" w:right="851" w:bottom="1135" w:left="426" w:header="720" w:footer="720" w:gutter="0"/>
          <w:cols w:space="720"/>
          <w:noEndnote/>
          <w:titlePg/>
          <w:docGrid w:linePitch="381"/>
        </w:sectPr>
      </w:pPr>
      <w:bookmarkStart w:id="20" w:name="Par403"/>
      <w:bookmarkEnd w:id="20"/>
    </w:p>
    <w:p w:rsidR="00ED3340" w:rsidRPr="009B512E" w:rsidRDefault="00ED3340" w:rsidP="00ED3340">
      <w:pPr>
        <w:widowControl w:val="0"/>
        <w:autoSpaceDE w:val="0"/>
        <w:autoSpaceDN w:val="0"/>
        <w:adjustRightInd w:val="0"/>
        <w:spacing w:after="0" w:line="240" w:lineRule="auto"/>
        <w:jc w:val="right"/>
        <w:rPr>
          <w:szCs w:val="28"/>
        </w:rPr>
      </w:pPr>
      <w:r w:rsidRPr="009B512E">
        <w:rPr>
          <w:szCs w:val="28"/>
        </w:rPr>
        <w:lastRenderedPageBreak/>
        <w:t>ПРИЛОЖЕНИЕ № 3</w:t>
      </w:r>
    </w:p>
    <w:p w:rsidR="00ED3340" w:rsidRPr="009B512E" w:rsidRDefault="00ED3340" w:rsidP="00ED3340">
      <w:pPr>
        <w:widowControl w:val="0"/>
        <w:autoSpaceDE w:val="0"/>
        <w:autoSpaceDN w:val="0"/>
        <w:adjustRightInd w:val="0"/>
        <w:spacing w:after="0" w:line="240" w:lineRule="auto"/>
        <w:jc w:val="right"/>
        <w:rPr>
          <w:szCs w:val="28"/>
        </w:rPr>
      </w:pPr>
      <w:r w:rsidRPr="009B512E">
        <w:rPr>
          <w:szCs w:val="28"/>
        </w:rPr>
        <w:t xml:space="preserve">к Порядку </w:t>
      </w:r>
      <w:hyperlink w:anchor="Par76" w:history="1">
        <w:r w:rsidR="00C77067">
          <w:rPr>
            <w:szCs w:val="28"/>
          </w:rPr>
          <w:t>(пункт 12</w:t>
        </w:r>
        <w:r w:rsidRPr="009B512E">
          <w:rPr>
            <w:szCs w:val="28"/>
          </w:rPr>
          <w:t>)</w:t>
        </w:r>
      </w:hyperlink>
    </w:p>
    <w:p w:rsidR="00ED3340" w:rsidRPr="009B512E" w:rsidRDefault="00ED3340" w:rsidP="00ED3340">
      <w:pPr>
        <w:widowControl w:val="0"/>
        <w:autoSpaceDE w:val="0"/>
        <w:autoSpaceDN w:val="0"/>
        <w:adjustRightInd w:val="0"/>
        <w:spacing w:after="0" w:line="240" w:lineRule="auto"/>
        <w:jc w:val="right"/>
        <w:rPr>
          <w:szCs w:val="28"/>
        </w:rPr>
      </w:pPr>
    </w:p>
    <w:p w:rsidR="00ED3340" w:rsidRPr="009B512E" w:rsidRDefault="007F1B74" w:rsidP="00ED3340">
      <w:pPr>
        <w:widowControl w:val="0"/>
        <w:autoSpaceDE w:val="0"/>
        <w:autoSpaceDN w:val="0"/>
        <w:adjustRightInd w:val="0"/>
        <w:spacing w:after="0" w:line="240" w:lineRule="auto"/>
        <w:jc w:val="right"/>
        <w:rPr>
          <w:szCs w:val="28"/>
        </w:rPr>
      </w:pPr>
      <w:r>
        <w:rPr>
          <w:szCs w:val="28"/>
        </w:rPr>
        <w:t>Рекомендованный о</w:t>
      </w:r>
      <w:r w:rsidR="00ED3340" w:rsidRPr="009B512E">
        <w:rPr>
          <w:szCs w:val="28"/>
        </w:rPr>
        <w:t>бразец</w:t>
      </w:r>
    </w:p>
    <w:p w:rsidR="00ED3340" w:rsidRDefault="00ED3340" w:rsidP="00ED3340">
      <w:pPr>
        <w:widowControl w:val="0"/>
        <w:autoSpaceDE w:val="0"/>
        <w:autoSpaceDN w:val="0"/>
        <w:adjustRightInd w:val="0"/>
        <w:spacing w:after="0" w:line="240" w:lineRule="auto"/>
        <w:ind w:firstLine="540"/>
        <w:jc w:val="both"/>
        <w:rPr>
          <w:szCs w:val="28"/>
        </w:rPr>
      </w:pPr>
    </w:p>
    <w:p w:rsidR="00ED3340" w:rsidRPr="001840EE" w:rsidRDefault="00ED3340" w:rsidP="00ED3340">
      <w:pPr>
        <w:widowControl w:val="0"/>
        <w:autoSpaceDE w:val="0"/>
        <w:autoSpaceDN w:val="0"/>
        <w:adjustRightInd w:val="0"/>
        <w:spacing w:after="0" w:line="240" w:lineRule="auto"/>
        <w:jc w:val="center"/>
        <w:rPr>
          <w:b/>
          <w:szCs w:val="28"/>
        </w:rPr>
      </w:pPr>
      <w:bookmarkStart w:id="21" w:name="Par408"/>
      <w:bookmarkEnd w:id="21"/>
      <w:r w:rsidRPr="001840EE">
        <w:rPr>
          <w:b/>
          <w:szCs w:val="28"/>
        </w:rPr>
        <w:t>СХЕМА</w:t>
      </w:r>
    </w:p>
    <w:p w:rsidR="00ED3340" w:rsidRPr="001840EE" w:rsidRDefault="00ED3340" w:rsidP="00ED3340">
      <w:pPr>
        <w:widowControl w:val="0"/>
        <w:autoSpaceDE w:val="0"/>
        <w:autoSpaceDN w:val="0"/>
        <w:adjustRightInd w:val="0"/>
        <w:spacing w:after="0" w:line="240" w:lineRule="auto"/>
        <w:jc w:val="center"/>
        <w:rPr>
          <w:b/>
          <w:szCs w:val="28"/>
        </w:rPr>
      </w:pPr>
      <w:r>
        <w:rPr>
          <w:b/>
          <w:szCs w:val="28"/>
        </w:rPr>
        <w:t xml:space="preserve">крупногабаритного и (или) тяжеловесного </w:t>
      </w:r>
      <w:r w:rsidRPr="001840EE">
        <w:rPr>
          <w:b/>
          <w:szCs w:val="28"/>
        </w:rPr>
        <w:t>тран</w:t>
      </w:r>
      <w:r>
        <w:rPr>
          <w:b/>
          <w:szCs w:val="28"/>
        </w:rPr>
        <w:t>спортного средства (автопоезда)</w:t>
      </w:r>
    </w:p>
    <w:p w:rsidR="00ED3340" w:rsidRPr="005671F3" w:rsidRDefault="00ED3340" w:rsidP="00ED3340">
      <w:pPr>
        <w:pStyle w:val="ConsPlusNonformat"/>
        <w:jc w:val="both"/>
        <w:rPr>
          <w:rFonts w:ascii="Times New Roman" w:hAnsi="Times New Roman" w:cs="Times New Roman"/>
          <w:sz w:val="28"/>
          <w:szCs w:val="28"/>
        </w:rPr>
      </w:pPr>
    </w:p>
    <w:p w:rsidR="00ED3340" w:rsidRPr="005671F3" w:rsidRDefault="00ED3340" w:rsidP="00ED3340">
      <w:pPr>
        <w:pStyle w:val="ConsPlusNonformat"/>
        <w:jc w:val="both"/>
        <w:rPr>
          <w:rFonts w:ascii="Times New Roman" w:hAnsi="Times New Roman" w:cs="Times New Roman"/>
          <w:sz w:val="28"/>
          <w:szCs w:val="28"/>
        </w:rPr>
      </w:pPr>
      <w:r w:rsidRPr="005671F3">
        <w:rPr>
          <w:rFonts w:ascii="Times New Roman" w:hAnsi="Times New Roman" w:cs="Times New Roman"/>
          <w:sz w:val="28"/>
          <w:szCs w:val="28"/>
        </w:rPr>
        <w:t xml:space="preserve">    Вид сбоку:</w:t>
      </w:r>
    </w:p>
    <w:p w:rsidR="00ED3340" w:rsidRPr="005671F3" w:rsidRDefault="00ED3340" w:rsidP="00ED3340">
      <w:pPr>
        <w:pStyle w:val="ConsPlusNonformat"/>
        <w:jc w:val="both"/>
        <w:rPr>
          <w:rFonts w:ascii="Times New Roman" w:hAnsi="Times New Roman" w:cs="Times New Roman"/>
          <w:sz w:val="28"/>
          <w:szCs w:val="28"/>
        </w:rPr>
      </w:pPr>
    </w:p>
    <w:p w:rsidR="00ED3340" w:rsidRPr="005671F3" w:rsidRDefault="00590435" w:rsidP="00ED3340">
      <w:pPr>
        <w:pStyle w:val="ConsPlusNonformat"/>
        <w:jc w:val="both"/>
        <w:rPr>
          <w:rFonts w:ascii="Times New Roman" w:hAnsi="Times New Roman" w:cs="Times New Roman"/>
          <w:sz w:val="28"/>
          <w:szCs w:val="28"/>
        </w:rPr>
        <w:sectPr w:rsidR="00ED3340" w:rsidRPr="005671F3" w:rsidSect="00D61907">
          <w:pgSz w:w="16838" w:h="11905" w:orient="landscape"/>
          <w:pgMar w:top="425" w:right="1134" w:bottom="851" w:left="1134" w:header="720" w:footer="720" w:gutter="0"/>
          <w:cols w:space="720"/>
          <w:noEndnote/>
          <w:titlePg/>
          <w:docGrid w:linePitch="381"/>
        </w:sectPr>
      </w:pPr>
      <w:r w:rsidRPr="005671F3">
        <w:rPr>
          <w:rFonts w:ascii="Times New Roman" w:hAnsi="Times New Roman" w:cs="Times New Roman"/>
          <w:noProof/>
          <w:sz w:val="28"/>
          <w:szCs w:val="28"/>
        </w:rPr>
        <w:drawing>
          <wp:inline distT="0" distB="0" distL="0" distR="0">
            <wp:extent cx="8436610" cy="3888105"/>
            <wp:effectExtent l="0" t="0" r="2540" b="0"/>
            <wp:docPr id="1" name="Рисунок 5" descr="C:\Users\ivannikovmy\Desktop\Иванников\НПА\проект Порядка выдачи специального международного\МИНЮСТ Регистрация\Вид сбоку.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ivannikovmy\Desktop\Иванников\НПА\проект Порядка выдачи специального международного\МИНЮСТ Регистрация\Вид сбоку.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6610" cy="3888105"/>
                    </a:xfrm>
                    <a:prstGeom prst="rect">
                      <a:avLst/>
                    </a:prstGeom>
                    <a:noFill/>
                    <a:ln>
                      <a:noFill/>
                    </a:ln>
                  </pic:spPr>
                </pic:pic>
              </a:graphicData>
            </a:graphic>
          </wp:inline>
        </w:drawing>
      </w:r>
      <w:r w:rsidR="00ED3340" w:rsidRPr="005671F3">
        <w:rPr>
          <w:rFonts w:ascii="Times New Roman" w:hAnsi="Times New Roman" w:cs="Times New Roman"/>
          <w:sz w:val="28"/>
          <w:szCs w:val="28"/>
        </w:rPr>
        <w:t xml:space="preserve"> </w:t>
      </w:r>
    </w:p>
    <w:p w:rsidR="00ED3340" w:rsidRPr="005671F3" w:rsidRDefault="00ED3340" w:rsidP="00ED3340">
      <w:pPr>
        <w:pStyle w:val="ConsPlusNonformat"/>
        <w:jc w:val="both"/>
        <w:rPr>
          <w:rFonts w:ascii="Times New Roman" w:hAnsi="Times New Roman" w:cs="Times New Roman"/>
          <w:sz w:val="28"/>
          <w:szCs w:val="28"/>
        </w:rPr>
      </w:pPr>
      <w:r w:rsidRPr="005671F3">
        <w:rPr>
          <w:rFonts w:ascii="Times New Roman" w:hAnsi="Times New Roman" w:cs="Times New Roman"/>
          <w:sz w:val="28"/>
          <w:szCs w:val="28"/>
        </w:rPr>
        <w:lastRenderedPageBreak/>
        <w:t xml:space="preserve">    Вид сзади:</w:t>
      </w:r>
    </w:p>
    <w:p w:rsidR="00ED3340" w:rsidRPr="005671F3" w:rsidRDefault="00ED3340" w:rsidP="00ED3340">
      <w:pPr>
        <w:pStyle w:val="ConsPlusNonformat"/>
        <w:jc w:val="both"/>
        <w:rPr>
          <w:rFonts w:ascii="Times New Roman" w:hAnsi="Times New Roman" w:cs="Times New Roman"/>
          <w:sz w:val="28"/>
          <w:szCs w:val="28"/>
        </w:rPr>
      </w:pPr>
    </w:p>
    <w:p w:rsidR="00ED3340" w:rsidRPr="005671F3" w:rsidRDefault="00590435" w:rsidP="00ED3340">
      <w:pPr>
        <w:pStyle w:val="ConsPlusNonformat"/>
        <w:jc w:val="both"/>
        <w:rPr>
          <w:rFonts w:ascii="Times New Roman" w:hAnsi="Times New Roman" w:cs="Times New Roman"/>
          <w:sz w:val="28"/>
          <w:szCs w:val="28"/>
        </w:rPr>
      </w:pPr>
      <w:r w:rsidRPr="005671F3">
        <w:rPr>
          <w:rFonts w:ascii="Times New Roman" w:hAnsi="Times New Roman" w:cs="Times New Roman"/>
          <w:noProof/>
          <w:sz w:val="28"/>
          <w:szCs w:val="28"/>
        </w:rPr>
        <w:drawing>
          <wp:inline distT="0" distB="0" distL="0" distR="0">
            <wp:extent cx="6242050" cy="6599555"/>
            <wp:effectExtent l="0" t="0" r="6350" b="0"/>
            <wp:docPr id="2" name="Рисунок 7" descr="C:\Users\ivannikovmy\Desktop\Иванников\НПА\проект Порядка выдачи специального международного\МИНЮСТ Регистрация\Вид сзад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ivannikovmy\Desktop\Иванников\НПА\проект Порядка выдачи специального международного\МИНЮСТ Регистрация\Вид сзади.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2050" cy="6599555"/>
                    </a:xfrm>
                    <a:prstGeom prst="rect">
                      <a:avLst/>
                    </a:prstGeom>
                    <a:noFill/>
                    <a:ln>
                      <a:noFill/>
                    </a:ln>
                  </pic:spPr>
                </pic:pic>
              </a:graphicData>
            </a:graphic>
          </wp:inline>
        </w:drawing>
      </w:r>
    </w:p>
    <w:p w:rsidR="00ED3340" w:rsidRPr="005671F3" w:rsidRDefault="00ED3340" w:rsidP="00ED3340">
      <w:pPr>
        <w:pStyle w:val="ConsPlusNonformat"/>
        <w:jc w:val="both"/>
        <w:rPr>
          <w:rFonts w:ascii="Times New Roman" w:hAnsi="Times New Roman" w:cs="Times New Roman"/>
          <w:sz w:val="28"/>
          <w:szCs w:val="28"/>
        </w:rPr>
      </w:pPr>
    </w:p>
    <w:p w:rsidR="00ED3340" w:rsidRPr="005671F3" w:rsidRDefault="00ED3340" w:rsidP="00ED3340">
      <w:pPr>
        <w:pStyle w:val="ConsPlusNonformat"/>
        <w:jc w:val="both"/>
        <w:rPr>
          <w:rFonts w:ascii="Times New Roman" w:hAnsi="Times New Roman" w:cs="Times New Roman"/>
          <w:sz w:val="28"/>
          <w:szCs w:val="28"/>
        </w:rPr>
      </w:pPr>
    </w:p>
    <w:p w:rsidR="00ED3340" w:rsidRPr="005671F3" w:rsidRDefault="00ED3340" w:rsidP="00ED3340">
      <w:pPr>
        <w:pStyle w:val="ConsPlusNonformat"/>
        <w:jc w:val="both"/>
        <w:rPr>
          <w:rFonts w:ascii="Times New Roman" w:hAnsi="Times New Roman" w:cs="Times New Roman"/>
          <w:sz w:val="28"/>
          <w:szCs w:val="28"/>
        </w:rPr>
      </w:pPr>
      <w:r w:rsidRPr="005671F3">
        <w:rPr>
          <w:rFonts w:ascii="Times New Roman" w:hAnsi="Times New Roman" w:cs="Times New Roman"/>
          <w:sz w:val="28"/>
          <w:szCs w:val="28"/>
        </w:rPr>
        <w:t>_______________________________________   _______________________</w:t>
      </w:r>
    </w:p>
    <w:p w:rsidR="00ED3340" w:rsidRPr="005671F3" w:rsidRDefault="00ED3340" w:rsidP="00ED3340">
      <w:pPr>
        <w:pStyle w:val="ConsPlusNonformat"/>
        <w:jc w:val="both"/>
        <w:rPr>
          <w:rFonts w:ascii="Times New Roman" w:hAnsi="Times New Roman" w:cs="Times New Roman"/>
          <w:sz w:val="28"/>
          <w:szCs w:val="28"/>
        </w:rPr>
      </w:pPr>
      <w:r w:rsidRPr="005671F3">
        <w:rPr>
          <w:rFonts w:ascii="Times New Roman" w:hAnsi="Times New Roman" w:cs="Times New Roman"/>
          <w:sz w:val="28"/>
          <w:szCs w:val="28"/>
        </w:rPr>
        <w:t xml:space="preserve">          (должность, Ф.И.О. заявителя)                        (подпись заявителя)</w:t>
      </w:r>
    </w:p>
    <w:p w:rsidR="00ED3340" w:rsidRPr="005671F3" w:rsidRDefault="00ED3340" w:rsidP="00ED3340">
      <w:pPr>
        <w:pStyle w:val="ConsPlusNonformat"/>
        <w:jc w:val="both"/>
        <w:rPr>
          <w:rFonts w:ascii="Times New Roman" w:hAnsi="Times New Roman" w:cs="Times New Roman"/>
          <w:sz w:val="28"/>
          <w:szCs w:val="28"/>
        </w:rPr>
      </w:pPr>
    </w:p>
    <w:p w:rsidR="00F61A72" w:rsidRPr="00025680" w:rsidRDefault="00ED3340" w:rsidP="00ED3340">
      <w:pPr>
        <w:pStyle w:val="ConsPlusNonformat"/>
        <w:jc w:val="both"/>
        <w:rPr>
          <w:rFonts w:cs="Times New Roman"/>
        </w:rPr>
      </w:pPr>
      <w:r w:rsidRPr="005671F3">
        <w:rPr>
          <w:rFonts w:ascii="Times New Roman" w:hAnsi="Times New Roman" w:cs="Times New Roman"/>
          <w:sz w:val="28"/>
          <w:szCs w:val="28"/>
        </w:rPr>
        <w:t xml:space="preserve">                                                                                                           М.П. (при наличии)</w:t>
      </w:r>
    </w:p>
    <w:sectPr w:rsidR="00F61A72" w:rsidRPr="00025680" w:rsidSect="004A4078">
      <w:headerReference w:type="default" r:id="rId12"/>
      <w:headerReference w:type="first" r:id="rId13"/>
      <w:pgSz w:w="11905" w:h="16838"/>
      <w:pgMar w:top="1134" w:right="567" w:bottom="1134"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D4" w:rsidRDefault="005043D4" w:rsidP="00163A52">
      <w:pPr>
        <w:spacing w:after="0" w:line="240" w:lineRule="auto"/>
      </w:pPr>
      <w:r>
        <w:separator/>
      </w:r>
    </w:p>
  </w:endnote>
  <w:endnote w:type="continuationSeparator" w:id="0">
    <w:p w:rsidR="005043D4" w:rsidRDefault="005043D4" w:rsidP="0016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D4" w:rsidRDefault="005043D4" w:rsidP="00163A52">
      <w:pPr>
        <w:spacing w:after="0" w:line="240" w:lineRule="auto"/>
      </w:pPr>
      <w:r>
        <w:separator/>
      </w:r>
    </w:p>
  </w:footnote>
  <w:footnote w:type="continuationSeparator" w:id="0">
    <w:p w:rsidR="005043D4" w:rsidRDefault="005043D4" w:rsidP="00163A52">
      <w:pPr>
        <w:spacing w:after="0" w:line="240" w:lineRule="auto"/>
      </w:pPr>
      <w:r>
        <w:continuationSeparator/>
      </w:r>
    </w:p>
  </w:footnote>
  <w:footnote w:id="1">
    <w:p w:rsidR="008866BB" w:rsidRDefault="008866BB" w:rsidP="00040C00">
      <w:pPr>
        <w:spacing w:line="240" w:lineRule="auto"/>
        <w:jc w:val="both"/>
      </w:pPr>
      <w:r w:rsidRPr="00EA4F43">
        <w:rPr>
          <w:rStyle w:val="ac"/>
        </w:rPr>
        <w:footnoteRef/>
      </w:r>
      <w:r w:rsidRPr="00EA4F43">
        <w:t xml:space="preserve"> </w:t>
      </w:r>
      <w:r w:rsidR="00A42ABB" w:rsidRPr="00A42ABB">
        <w:rPr>
          <w:sz w:val="20"/>
          <w:szCs w:val="20"/>
        </w:rPr>
        <w:t>Собрание законодательства Российской Федерации, 2007, № 46, ст. 5553; 2008, № 20, ст. 2251; № 30 (ч. 1),</w:t>
      </w:r>
      <w:r w:rsidR="00A42ABB" w:rsidRPr="00A42ABB">
        <w:rPr>
          <w:sz w:val="20"/>
          <w:szCs w:val="20"/>
        </w:rPr>
        <w:br/>
        <w:t>ст. 3597;№ 30 (ч. 2), ст. 3616;№ 49, ст. 5744; 2009, № 29, ст. 3582; № 39, ст. 4532; № 52 (ч. 1), ст. 6427; 2010, № 45,</w:t>
      </w:r>
      <w:r w:rsidR="00A42ABB" w:rsidRPr="00A42ABB">
        <w:rPr>
          <w:sz w:val="20"/>
          <w:szCs w:val="20"/>
        </w:rPr>
        <w:br/>
        <w:t>ст. 5753; № 51 (ч. 3), ст. 6810; 2011, № 7, ст. 901; № 15, ст. 2041; № 17, ст. 2310;№ 29, ст. 4284; № 30 (ч. 1),</w:t>
      </w:r>
      <w:r w:rsidR="00A42ABB" w:rsidRPr="00A42ABB">
        <w:rPr>
          <w:sz w:val="20"/>
          <w:szCs w:val="20"/>
        </w:rPr>
        <w:br/>
        <w:t>ст. 4590, 4591; № 49 (ч. 1), ст. 7015; 2012, № 26, ст. 3447; № 50 (ч. 5), ст. 6967; 2013, № 14, ст. 1652; № 30 (ч. 1),</w:t>
      </w:r>
      <w:r w:rsidR="00A42ABB" w:rsidRPr="00A42ABB">
        <w:rPr>
          <w:sz w:val="20"/>
          <w:szCs w:val="20"/>
        </w:rPr>
        <w:br/>
        <w:t xml:space="preserve">ст. 4083; № 52 (ч. 1), ст. 7003; 2014, № 6, ст. 566; № 22, ст. 2770; № 26 (ч. 1), ст. 3377; № </w:t>
      </w:r>
      <w:r w:rsidR="00A42ABB">
        <w:rPr>
          <w:sz w:val="20"/>
          <w:szCs w:val="20"/>
        </w:rPr>
        <w:t>43, ст. 5795; 2015, № 1 (ч. I),</w:t>
      </w:r>
      <w:r w:rsidR="00A42ABB">
        <w:rPr>
          <w:sz w:val="20"/>
          <w:szCs w:val="20"/>
        </w:rPr>
        <w:br/>
      </w:r>
      <w:r w:rsidR="00A42ABB" w:rsidRPr="00A42ABB">
        <w:rPr>
          <w:sz w:val="20"/>
          <w:szCs w:val="20"/>
        </w:rPr>
        <w:t>ст. 72; № 29 (ч. I), ст. 4350; № 29 (ч. I), ст. 4359, ст. 4374; № 48 (ч. I), ст. 6723; № 51 (ч. III), ст. 7249; 2016, № 1 (ч. I),</w:t>
      </w:r>
      <w:r w:rsidR="00A42ABB" w:rsidRPr="00A42ABB">
        <w:rPr>
          <w:sz w:val="20"/>
          <w:szCs w:val="20"/>
        </w:rPr>
        <w:br/>
        <w:t>ст. 74; № 7, ст. 914; № 15, ст. 2066; № 27 (ч. I), ст. 4190; № 27 (ч. II), ст. 4294.</w:t>
      </w:r>
    </w:p>
  </w:footnote>
  <w:footnote w:id="2">
    <w:p w:rsidR="00C36A03" w:rsidRDefault="00C36A03" w:rsidP="004C006D">
      <w:pPr>
        <w:pStyle w:val="aa"/>
        <w:jc w:val="both"/>
      </w:pPr>
      <w:r>
        <w:rPr>
          <w:rStyle w:val="ac"/>
        </w:rPr>
        <w:footnoteRef/>
      </w:r>
      <w:r>
        <w:t xml:space="preserve"> Часть 17 статьи 31 Федерального закона от </w:t>
      </w:r>
      <w:r w:rsidRPr="00624C62">
        <w:rPr>
          <w:szCs w:val="28"/>
        </w:rPr>
        <w:t>8 ноября 2007 г. № 257-ФЗ «Об автомобильных дорогах и о дорожной деятельности в Российской Федерации и о внесении изменений в отдельные законодател</w:t>
      </w:r>
      <w:r>
        <w:rPr>
          <w:szCs w:val="28"/>
        </w:rPr>
        <w:t>ьные акты Российской Федерации»</w:t>
      </w:r>
      <w:r w:rsidR="004C006D">
        <w:rPr>
          <w:szCs w:val="28"/>
        </w:rPr>
        <w:t>.</w:t>
      </w:r>
    </w:p>
  </w:footnote>
  <w:footnote w:id="3">
    <w:p w:rsidR="008866BB" w:rsidRDefault="008866BB" w:rsidP="00040C00">
      <w:pPr>
        <w:pStyle w:val="aa"/>
        <w:jc w:val="both"/>
      </w:pPr>
      <w:r>
        <w:rPr>
          <w:rStyle w:val="ac"/>
        </w:rPr>
        <w:footnoteRef/>
      </w:r>
      <w:r>
        <w:t xml:space="preserve"> </w:t>
      </w:r>
      <w:r w:rsidRPr="00BC544B">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w:t>
      </w:r>
      <w:r w:rsidR="00040C00">
        <w:t xml:space="preserve">10, № 31, ст. 4179; 2011, № 15, </w:t>
      </w:r>
      <w:r w:rsidR="005639F1">
        <w:br/>
      </w:r>
      <w:r w:rsidRPr="00BC544B">
        <w:t>ст. 2038; № 27, ст. 3880, ст. 3873; № 29, ст. 4291; № 30 (ч. I), ст. 4587; № 49 (ч. V), ст. 7061</w:t>
      </w:r>
      <w:r>
        <w:t>;</w:t>
      </w:r>
      <w:r w:rsidRPr="00BC544B">
        <w:t>)</w:t>
      </w:r>
      <w:r w:rsidRPr="00535276">
        <w:t xml:space="preserve"> 2012, </w:t>
      </w:r>
      <w:r>
        <w:t>№</w:t>
      </w:r>
      <w:r w:rsidRPr="00535276">
        <w:t xml:space="preserve"> 31, ст. 4322; 2013, </w:t>
      </w:r>
      <w:r>
        <w:t>№</w:t>
      </w:r>
      <w:r w:rsidRPr="00535276">
        <w:t xml:space="preserve"> 14, ст. 1651; </w:t>
      </w:r>
      <w:r>
        <w:t>№</w:t>
      </w:r>
      <w:r w:rsidR="005639F1">
        <w:t xml:space="preserve"> 27, </w:t>
      </w:r>
      <w:r w:rsidRPr="00535276">
        <w:t xml:space="preserve">ст. 3477, ст. 3480; </w:t>
      </w:r>
      <w:r>
        <w:t>№</w:t>
      </w:r>
      <w:r w:rsidRPr="00535276">
        <w:t xml:space="preserve"> 30, ст. 4084; </w:t>
      </w:r>
      <w:r>
        <w:t>№</w:t>
      </w:r>
      <w:r w:rsidRPr="00535276">
        <w:t xml:space="preserve">51, ст. 6679; </w:t>
      </w:r>
      <w:r>
        <w:t>№</w:t>
      </w:r>
      <w:r w:rsidRPr="00535276">
        <w:t xml:space="preserve"> 52, ст. 6952, </w:t>
      </w:r>
      <w:r w:rsidR="00040C00">
        <w:t xml:space="preserve">ст. 6961, ст. 7009; 2014, № 26, </w:t>
      </w:r>
      <w:r w:rsidR="005639F1">
        <w:br/>
      </w:r>
      <w:r w:rsidRPr="00535276">
        <w:t xml:space="preserve">ст. 3366; </w:t>
      </w:r>
      <w:r>
        <w:t>№ 30, ст. 4264; 2015,</w:t>
      </w:r>
      <w:r w:rsidRPr="00535276">
        <w:t xml:space="preserve"> </w:t>
      </w:r>
      <w:r>
        <w:t xml:space="preserve">№ 1 (ч. </w:t>
      </w:r>
      <w:r w:rsidRPr="00535276">
        <w:t>I), ст. 72</w:t>
      </w:r>
      <w:r>
        <w:t>, №</w:t>
      </w:r>
      <w:r w:rsidRPr="00535276">
        <w:t xml:space="preserve"> 10, ст. 1393, </w:t>
      </w:r>
      <w:r>
        <w:t>№ 29 (ч.</w:t>
      </w:r>
      <w:r w:rsidRPr="00535276">
        <w:t xml:space="preserve"> I), ст. 4342</w:t>
      </w:r>
      <w:r>
        <w:t>.)</w:t>
      </w:r>
    </w:p>
  </w:footnote>
  <w:footnote w:id="4">
    <w:p w:rsidR="00AC3E9F" w:rsidRPr="00AE5A32" w:rsidRDefault="00AC3E9F" w:rsidP="00AC3E9F">
      <w:pPr>
        <w:pStyle w:val="aa"/>
        <w:jc w:val="both"/>
        <w:rPr>
          <w:strike/>
        </w:rPr>
      </w:pPr>
      <w:r>
        <w:rPr>
          <w:rStyle w:val="ac"/>
        </w:rPr>
        <w:footnoteRef/>
      </w:r>
      <w:r>
        <w:t xml:space="preserve"> Статья 29 Федерального закона </w:t>
      </w:r>
      <w:r w:rsidRPr="00137562">
        <w:t>от 8 ноября 2007 г. № 257-ФЗ «Об автомобильных дорогах и о дорожной деятельности в Российской Федерации и о внесении изменений в отдельные законодател</w:t>
      </w:r>
      <w:r w:rsidR="00BC4371">
        <w:t>ьные акты Российской Федерации»</w:t>
      </w:r>
      <w:r w:rsidR="004C006D">
        <w:t>.</w:t>
      </w:r>
    </w:p>
  </w:footnote>
  <w:footnote w:id="5">
    <w:p w:rsidR="008866BB" w:rsidRDefault="008866BB" w:rsidP="00040C00">
      <w:pPr>
        <w:pStyle w:val="aa"/>
        <w:jc w:val="both"/>
      </w:pPr>
      <w:r>
        <w:rPr>
          <w:rStyle w:val="ac"/>
        </w:rPr>
        <w:footnoteRef/>
      </w:r>
      <w:r>
        <w:t xml:space="preserve"> </w:t>
      </w:r>
      <w:hyperlink r:id="rId1" w:history="1">
        <w:r w:rsidRPr="00024891">
          <w:t>Приказ</w:t>
        </w:r>
      </w:hyperlink>
      <w:r w:rsidRPr="00024891">
        <w:t xml:space="preserve"> Минтранса России от 27 августа 2009 г. № 150 «О порядке проведения оценки технического состояния автомобильных дорог» (зарегистрирован Минюстом России 25 декабря 2009 г., регистрационный № 15860).</w:t>
      </w:r>
    </w:p>
  </w:footnote>
  <w:footnote w:id="6">
    <w:p w:rsidR="008866BB" w:rsidRDefault="008866BB" w:rsidP="00040C00">
      <w:pPr>
        <w:pStyle w:val="aa"/>
        <w:jc w:val="both"/>
      </w:pPr>
      <w:r>
        <w:rPr>
          <w:rStyle w:val="ac"/>
        </w:rPr>
        <w:footnoteRef/>
      </w:r>
      <w:r>
        <w:t xml:space="preserve"> </w:t>
      </w:r>
      <w:r w:rsidRPr="00DF4188">
        <w:t xml:space="preserve">Часть 14 статьи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footnote>
  <w:footnote w:id="7">
    <w:p w:rsidR="008866BB" w:rsidRDefault="008866BB" w:rsidP="00040C00">
      <w:pPr>
        <w:pStyle w:val="aa"/>
        <w:jc w:val="both"/>
      </w:pPr>
      <w:r>
        <w:rPr>
          <w:rStyle w:val="ac"/>
        </w:rPr>
        <w:footnoteRef/>
      </w:r>
      <w:r>
        <w:t xml:space="preserve"> </w:t>
      </w:r>
      <w:r w:rsidRPr="00887CA2">
        <w:t>Статья 29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w:t>
      </w:r>
      <w:r w:rsidR="00040C00">
        <w:t>ьные акты Российской Федерации».</w:t>
      </w:r>
    </w:p>
  </w:footnote>
  <w:footnote w:id="8">
    <w:p w:rsidR="00CB668A" w:rsidRDefault="00CB668A" w:rsidP="00CB668A">
      <w:pPr>
        <w:pStyle w:val="aa"/>
        <w:jc w:val="both"/>
      </w:pPr>
      <w:r>
        <w:rPr>
          <w:rStyle w:val="ac"/>
        </w:rPr>
        <w:footnoteRef/>
      </w:r>
      <w:r>
        <w:t xml:space="preserve"> Постановление Правительства Российской Федерации от 24 марта 2006 г.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w:t>
      </w:r>
      <w:r w:rsidRPr="00E4314A">
        <w:t>(Собрание законодательства Российской Федерации,</w:t>
      </w:r>
      <w:r w:rsidR="004C006D">
        <w:t xml:space="preserve"> 2006, № 14, </w:t>
      </w:r>
      <w:r>
        <w:t xml:space="preserve">ст. </w:t>
      </w:r>
      <w:r w:rsidRPr="00891B9D">
        <w:t>1540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BB" w:rsidRDefault="008866BB">
    <w:pPr>
      <w:pStyle w:val="a5"/>
      <w:jc w:val="center"/>
    </w:pPr>
    <w:r>
      <w:fldChar w:fldCharType="begin"/>
    </w:r>
    <w:r>
      <w:instrText>PAGE   \* MERGEFORMAT</w:instrText>
    </w:r>
    <w:r>
      <w:fldChar w:fldCharType="separate"/>
    </w:r>
    <w:r w:rsidR="00590435">
      <w:rPr>
        <w:noProof/>
      </w:rPr>
      <w:t>21</w:t>
    </w:r>
    <w:r>
      <w:fldChar w:fldCharType="end"/>
    </w:r>
  </w:p>
  <w:p w:rsidR="008866BB" w:rsidRDefault="008866B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BB" w:rsidRDefault="008866BB">
    <w:pPr>
      <w:pStyle w:val="a5"/>
      <w:jc w:val="center"/>
    </w:pPr>
  </w:p>
  <w:p w:rsidR="008866BB" w:rsidRDefault="008866B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BB" w:rsidRDefault="008866BB">
    <w:pPr>
      <w:pStyle w:val="a5"/>
      <w:jc w:val="center"/>
    </w:pPr>
    <w:r>
      <w:fldChar w:fldCharType="begin"/>
    </w:r>
    <w:r>
      <w:instrText>PAGE   \* MERGEFORMAT</w:instrText>
    </w:r>
    <w:r>
      <w:fldChar w:fldCharType="separate"/>
    </w:r>
    <w:r>
      <w:rPr>
        <w:noProof/>
      </w:rPr>
      <w:t>22</w:t>
    </w:r>
    <w:r>
      <w:fldChar w:fldCharType="end"/>
    </w:r>
  </w:p>
  <w:p w:rsidR="008866BB" w:rsidRDefault="008866B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BB" w:rsidRPr="00AA4823" w:rsidRDefault="008866BB">
    <w:pPr>
      <w:pStyle w:val="a5"/>
      <w:jc w:val="center"/>
      <w:rPr>
        <w:lang w:val="en-US"/>
      </w:rPr>
    </w:pPr>
    <w:r>
      <w:rPr>
        <w:lang w:val="en-US"/>
      </w:rPr>
      <w:t>23</w:t>
    </w:r>
  </w:p>
  <w:p w:rsidR="008866BB" w:rsidRDefault="008866B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748"/>
    <w:multiLevelType w:val="hybridMultilevel"/>
    <w:tmpl w:val="9ABCCD74"/>
    <w:lvl w:ilvl="0" w:tplc="EDB4D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673A5D"/>
    <w:multiLevelType w:val="hybridMultilevel"/>
    <w:tmpl w:val="D73EFCF6"/>
    <w:lvl w:ilvl="0" w:tplc="C1069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0654D2"/>
    <w:multiLevelType w:val="hybridMultilevel"/>
    <w:tmpl w:val="2ECEEBBE"/>
    <w:lvl w:ilvl="0" w:tplc="F3A8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D42B10"/>
    <w:multiLevelType w:val="hybridMultilevel"/>
    <w:tmpl w:val="182A6F8E"/>
    <w:lvl w:ilvl="0" w:tplc="CEDC4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15"/>
    <w:rsid w:val="000002FC"/>
    <w:rsid w:val="00000D93"/>
    <w:rsid w:val="00001908"/>
    <w:rsid w:val="00005F01"/>
    <w:rsid w:val="000120AA"/>
    <w:rsid w:val="00014944"/>
    <w:rsid w:val="00023216"/>
    <w:rsid w:val="00023FDA"/>
    <w:rsid w:val="000242CE"/>
    <w:rsid w:val="00024891"/>
    <w:rsid w:val="000251CD"/>
    <w:rsid w:val="00025680"/>
    <w:rsid w:val="0002603D"/>
    <w:rsid w:val="00030C12"/>
    <w:rsid w:val="000322CE"/>
    <w:rsid w:val="000336B9"/>
    <w:rsid w:val="00034D2C"/>
    <w:rsid w:val="00036817"/>
    <w:rsid w:val="00040C00"/>
    <w:rsid w:val="00044B5C"/>
    <w:rsid w:val="00050B70"/>
    <w:rsid w:val="00051F45"/>
    <w:rsid w:val="00055F55"/>
    <w:rsid w:val="00060ACB"/>
    <w:rsid w:val="00065A64"/>
    <w:rsid w:val="00067A41"/>
    <w:rsid w:val="00067EFE"/>
    <w:rsid w:val="00070830"/>
    <w:rsid w:val="00071469"/>
    <w:rsid w:val="00075CDA"/>
    <w:rsid w:val="00076373"/>
    <w:rsid w:val="00076465"/>
    <w:rsid w:val="00087A7E"/>
    <w:rsid w:val="00087EA7"/>
    <w:rsid w:val="000933A8"/>
    <w:rsid w:val="000939FA"/>
    <w:rsid w:val="00094BCC"/>
    <w:rsid w:val="000954EA"/>
    <w:rsid w:val="00097A72"/>
    <w:rsid w:val="000A5AA8"/>
    <w:rsid w:val="000A6BC9"/>
    <w:rsid w:val="000B2916"/>
    <w:rsid w:val="000B798E"/>
    <w:rsid w:val="000C0396"/>
    <w:rsid w:val="000C15E5"/>
    <w:rsid w:val="000C50F5"/>
    <w:rsid w:val="000C72F7"/>
    <w:rsid w:val="000D1A28"/>
    <w:rsid w:val="000D3A6B"/>
    <w:rsid w:val="000D3D4A"/>
    <w:rsid w:val="001006B8"/>
    <w:rsid w:val="001049AA"/>
    <w:rsid w:val="00114486"/>
    <w:rsid w:val="00117B9C"/>
    <w:rsid w:val="0012128E"/>
    <w:rsid w:val="00121A8C"/>
    <w:rsid w:val="00124B91"/>
    <w:rsid w:val="00125316"/>
    <w:rsid w:val="001267F5"/>
    <w:rsid w:val="00130411"/>
    <w:rsid w:val="001413A0"/>
    <w:rsid w:val="00142D9D"/>
    <w:rsid w:val="00143291"/>
    <w:rsid w:val="00155633"/>
    <w:rsid w:val="00163A52"/>
    <w:rsid w:val="00165D27"/>
    <w:rsid w:val="00167329"/>
    <w:rsid w:val="001715CD"/>
    <w:rsid w:val="00173D4E"/>
    <w:rsid w:val="00176A7A"/>
    <w:rsid w:val="00176D35"/>
    <w:rsid w:val="00183979"/>
    <w:rsid w:val="001840EE"/>
    <w:rsid w:val="00184442"/>
    <w:rsid w:val="00185ED6"/>
    <w:rsid w:val="001909B0"/>
    <w:rsid w:val="00193113"/>
    <w:rsid w:val="00193D31"/>
    <w:rsid w:val="00195BBD"/>
    <w:rsid w:val="001A0E74"/>
    <w:rsid w:val="001A12A9"/>
    <w:rsid w:val="001A1F5C"/>
    <w:rsid w:val="001A38FD"/>
    <w:rsid w:val="001B3953"/>
    <w:rsid w:val="001B7A64"/>
    <w:rsid w:val="001B7CCE"/>
    <w:rsid w:val="001C0699"/>
    <w:rsid w:val="001C22D9"/>
    <w:rsid w:val="001C34F7"/>
    <w:rsid w:val="001E0FC3"/>
    <w:rsid w:val="001E4D0C"/>
    <w:rsid w:val="001E6971"/>
    <w:rsid w:val="001E7480"/>
    <w:rsid w:val="001E7678"/>
    <w:rsid w:val="001F1875"/>
    <w:rsid w:val="001F2A70"/>
    <w:rsid w:val="00205518"/>
    <w:rsid w:val="00207E6E"/>
    <w:rsid w:val="00212BF8"/>
    <w:rsid w:val="002142A0"/>
    <w:rsid w:val="002149D6"/>
    <w:rsid w:val="00215283"/>
    <w:rsid w:val="00216E8E"/>
    <w:rsid w:val="00221973"/>
    <w:rsid w:val="00221E3B"/>
    <w:rsid w:val="0022621C"/>
    <w:rsid w:val="0022639A"/>
    <w:rsid w:val="00231963"/>
    <w:rsid w:val="0023432A"/>
    <w:rsid w:val="00236830"/>
    <w:rsid w:val="00237D76"/>
    <w:rsid w:val="00241FCB"/>
    <w:rsid w:val="002452C9"/>
    <w:rsid w:val="002457A9"/>
    <w:rsid w:val="0024664E"/>
    <w:rsid w:val="00251874"/>
    <w:rsid w:val="00254417"/>
    <w:rsid w:val="00255242"/>
    <w:rsid w:val="00256F94"/>
    <w:rsid w:val="002615C0"/>
    <w:rsid w:val="0027092C"/>
    <w:rsid w:val="00271E4B"/>
    <w:rsid w:val="00275BFD"/>
    <w:rsid w:val="00280156"/>
    <w:rsid w:val="0028028B"/>
    <w:rsid w:val="00282240"/>
    <w:rsid w:val="002865B6"/>
    <w:rsid w:val="00291046"/>
    <w:rsid w:val="002932A3"/>
    <w:rsid w:val="002941F6"/>
    <w:rsid w:val="00294D56"/>
    <w:rsid w:val="00295039"/>
    <w:rsid w:val="002A1AAF"/>
    <w:rsid w:val="002A26E5"/>
    <w:rsid w:val="002B3614"/>
    <w:rsid w:val="002B6EFF"/>
    <w:rsid w:val="002C1C68"/>
    <w:rsid w:val="002C3D36"/>
    <w:rsid w:val="002C4709"/>
    <w:rsid w:val="002C5E80"/>
    <w:rsid w:val="002C7FB9"/>
    <w:rsid w:val="002D2823"/>
    <w:rsid w:val="002E4B03"/>
    <w:rsid w:val="002E50D1"/>
    <w:rsid w:val="002E5721"/>
    <w:rsid w:val="002F4839"/>
    <w:rsid w:val="002F6D23"/>
    <w:rsid w:val="003066B5"/>
    <w:rsid w:val="003109E0"/>
    <w:rsid w:val="00310FFF"/>
    <w:rsid w:val="0031244F"/>
    <w:rsid w:val="00312E0B"/>
    <w:rsid w:val="00320834"/>
    <w:rsid w:val="003228D7"/>
    <w:rsid w:val="00326916"/>
    <w:rsid w:val="00331ADA"/>
    <w:rsid w:val="00331F3E"/>
    <w:rsid w:val="00333D76"/>
    <w:rsid w:val="00335390"/>
    <w:rsid w:val="00340D81"/>
    <w:rsid w:val="00341087"/>
    <w:rsid w:val="003410E0"/>
    <w:rsid w:val="003417B3"/>
    <w:rsid w:val="00343D19"/>
    <w:rsid w:val="00345780"/>
    <w:rsid w:val="00347EE2"/>
    <w:rsid w:val="00347FD8"/>
    <w:rsid w:val="00350237"/>
    <w:rsid w:val="003505F9"/>
    <w:rsid w:val="00354741"/>
    <w:rsid w:val="00362376"/>
    <w:rsid w:val="003631AE"/>
    <w:rsid w:val="003637E7"/>
    <w:rsid w:val="00363A2F"/>
    <w:rsid w:val="00363C54"/>
    <w:rsid w:val="0036748B"/>
    <w:rsid w:val="003678DB"/>
    <w:rsid w:val="0038418E"/>
    <w:rsid w:val="003873EF"/>
    <w:rsid w:val="003910EA"/>
    <w:rsid w:val="003A2110"/>
    <w:rsid w:val="003A2F13"/>
    <w:rsid w:val="003C2766"/>
    <w:rsid w:val="003C3E82"/>
    <w:rsid w:val="003C56BA"/>
    <w:rsid w:val="003D5665"/>
    <w:rsid w:val="003D6171"/>
    <w:rsid w:val="003E1F48"/>
    <w:rsid w:val="003E4819"/>
    <w:rsid w:val="003E5AE0"/>
    <w:rsid w:val="003E6306"/>
    <w:rsid w:val="003F1B4C"/>
    <w:rsid w:val="003F460C"/>
    <w:rsid w:val="00400F80"/>
    <w:rsid w:val="00401BED"/>
    <w:rsid w:val="0040240E"/>
    <w:rsid w:val="00406F69"/>
    <w:rsid w:val="00410B8B"/>
    <w:rsid w:val="004114E1"/>
    <w:rsid w:val="004116F4"/>
    <w:rsid w:val="0041191A"/>
    <w:rsid w:val="004144E2"/>
    <w:rsid w:val="00417F76"/>
    <w:rsid w:val="00422022"/>
    <w:rsid w:val="0042521A"/>
    <w:rsid w:val="00426E58"/>
    <w:rsid w:val="00432F6F"/>
    <w:rsid w:val="00436EA8"/>
    <w:rsid w:val="00443BA4"/>
    <w:rsid w:val="004529FC"/>
    <w:rsid w:val="00453369"/>
    <w:rsid w:val="00454C19"/>
    <w:rsid w:val="004554E3"/>
    <w:rsid w:val="00460EE8"/>
    <w:rsid w:val="004613DD"/>
    <w:rsid w:val="00466A2F"/>
    <w:rsid w:val="00467F66"/>
    <w:rsid w:val="0047491C"/>
    <w:rsid w:val="00476480"/>
    <w:rsid w:val="004774FA"/>
    <w:rsid w:val="00482D58"/>
    <w:rsid w:val="00483D9D"/>
    <w:rsid w:val="0048418E"/>
    <w:rsid w:val="00497410"/>
    <w:rsid w:val="00497DDD"/>
    <w:rsid w:val="00497E9F"/>
    <w:rsid w:val="004A1A2A"/>
    <w:rsid w:val="004A38E1"/>
    <w:rsid w:val="004A4078"/>
    <w:rsid w:val="004A430E"/>
    <w:rsid w:val="004A46EC"/>
    <w:rsid w:val="004B0EA7"/>
    <w:rsid w:val="004B220A"/>
    <w:rsid w:val="004B5B9C"/>
    <w:rsid w:val="004B73B5"/>
    <w:rsid w:val="004C006D"/>
    <w:rsid w:val="004C522A"/>
    <w:rsid w:val="004C624E"/>
    <w:rsid w:val="004C79D4"/>
    <w:rsid w:val="004D2A87"/>
    <w:rsid w:val="004D4591"/>
    <w:rsid w:val="004D4BD4"/>
    <w:rsid w:val="004E2207"/>
    <w:rsid w:val="004E6676"/>
    <w:rsid w:val="004E755F"/>
    <w:rsid w:val="004F1E15"/>
    <w:rsid w:val="004F5446"/>
    <w:rsid w:val="004F6098"/>
    <w:rsid w:val="005043D4"/>
    <w:rsid w:val="005107FE"/>
    <w:rsid w:val="0051393D"/>
    <w:rsid w:val="00514E9F"/>
    <w:rsid w:val="00516DB4"/>
    <w:rsid w:val="005211DF"/>
    <w:rsid w:val="005242A6"/>
    <w:rsid w:val="00530821"/>
    <w:rsid w:val="00532243"/>
    <w:rsid w:val="00532D12"/>
    <w:rsid w:val="00535276"/>
    <w:rsid w:val="00543E3D"/>
    <w:rsid w:val="0054511C"/>
    <w:rsid w:val="0055060B"/>
    <w:rsid w:val="00554380"/>
    <w:rsid w:val="00555727"/>
    <w:rsid w:val="00563421"/>
    <w:rsid w:val="005639F1"/>
    <w:rsid w:val="00564D67"/>
    <w:rsid w:val="005671F3"/>
    <w:rsid w:val="00575BF9"/>
    <w:rsid w:val="00577567"/>
    <w:rsid w:val="00590435"/>
    <w:rsid w:val="00593130"/>
    <w:rsid w:val="00594DD9"/>
    <w:rsid w:val="005A5A15"/>
    <w:rsid w:val="005A6CD1"/>
    <w:rsid w:val="005B0F18"/>
    <w:rsid w:val="005B2870"/>
    <w:rsid w:val="005C1820"/>
    <w:rsid w:val="005C1E21"/>
    <w:rsid w:val="005C23DD"/>
    <w:rsid w:val="005C3FE9"/>
    <w:rsid w:val="005C63EA"/>
    <w:rsid w:val="005D320C"/>
    <w:rsid w:val="005E187D"/>
    <w:rsid w:val="005E5068"/>
    <w:rsid w:val="005E54E8"/>
    <w:rsid w:val="005F5DEE"/>
    <w:rsid w:val="005F6837"/>
    <w:rsid w:val="006028A1"/>
    <w:rsid w:val="006056CE"/>
    <w:rsid w:val="006111E8"/>
    <w:rsid w:val="00615510"/>
    <w:rsid w:val="006165F2"/>
    <w:rsid w:val="00616B87"/>
    <w:rsid w:val="00620349"/>
    <w:rsid w:val="00620F7B"/>
    <w:rsid w:val="00624C62"/>
    <w:rsid w:val="00634203"/>
    <w:rsid w:val="00651A54"/>
    <w:rsid w:val="00651CE9"/>
    <w:rsid w:val="00652AD8"/>
    <w:rsid w:val="00653533"/>
    <w:rsid w:val="00654436"/>
    <w:rsid w:val="0066252E"/>
    <w:rsid w:val="006661B6"/>
    <w:rsid w:val="00666FD2"/>
    <w:rsid w:val="006726B2"/>
    <w:rsid w:val="00672E41"/>
    <w:rsid w:val="006753B8"/>
    <w:rsid w:val="006800CE"/>
    <w:rsid w:val="00681775"/>
    <w:rsid w:val="00681DD5"/>
    <w:rsid w:val="0068346D"/>
    <w:rsid w:val="00683FD8"/>
    <w:rsid w:val="0068424C"/>
    <w:rsid w:val="00685028"/>
    <w:rsid w:val="00687BC1"/>
    <w:rsid w:val="0069242C"/>
    <w:rsid w:val="00693D48"/>
    <w:rsid w:val="00696DB4"/>
    <w:rsid w:val="006A21B3"/>
    <w:rsid w:val="006A3AFE"/>
    <w:rsid w:val="006A4E39"/>
    <w:rsid w:val="006A524E"/>
    <w:rsid w:val="006A5B1A"/>
    <w:rsid w:val="006B114E"/>
    <w:rsid w:val="006B760B"/>
    <w:rsid w:val="006B7A7A"/>
    <w:rsid w:val="006C03DE"/>
    <w:rsid w:val="006C3B1A"/>
    <w:rsid w:val="006D0F04"/>
    <w:rsid w:val="006D18EE"/>
    <w:rsid w:val="006D22C3"/>
    <w:rsid w:val="006D5EF9"/>
    <w:rsid w:val="006D610E"/>
    <w:rsid w:val="006D6653"/>
    <w:rsid w:val="006D6F60"/>
    <w:rsid w:val="006E2B22"/>
    <w:rsid w:val="006E4075"/>
    <w:rsid w:val="006E6926"/>
    <w:rsid w:val="00702335"/>
    <w:rsid w:val="00704EB0"/>
    <w:rsid w:val="007102DF"/>
    <w:rsid w:val="007135DA"/>
    <w:rsid w:val="00713FEA"/>
    <w:rsid w:val="007304A2"/>
    <w:rsid w:val="00732182"/>
    <w:rsid w:val="00732EA7"/>
    <w:rsid w:val="00733F58"/>
    <w:rsid w:val="00734414"/>
    <w:rsid w:val="00737DEB"/>
    <w:rsid w:val="00741D39"/>
    <w:rsid w:val="007509AA"/>
    <w:rsid w:val="0076225E"/>
    <w:rsid w:val="007809FB"/>
    <w:rsid w:val="00780FCD"/>
    <w:rsid w:val="007845DF"/>
    <w:rsid w:val="00787139"/>
    <w:rsid w:val="007904BE"/>
    <w:rsid w:val="00791F23"/>
    <w:rsid w:val="007A0FFD"/>
    <w:rsid w:val="007A20F5"/>
    <w:rsid w:val="007A65C0"/>
    <w:rsid w:val="007B1B0D"/>
    <w:rsid w:val="007B22A7"/>
    <w:rsid w:val="007C37E0"/>
    <w:rsid w:val="007C3809"/>
    <w:rsid w:val="007C3890"/>
    <w:rsid w:val="007C4228"/>
    <w:rsid w:val="007C65FE"/>
    <w:rsid w:val="007D162B"/>
    <w:rsid w:val="007D32E2"/>
    <w:rsid w:val="007E0B93"/>
    <w:rsid w:val="007E1E72"/>
    <w:rsid w:val="007E20A2"/>
    <w:rsid w:val="007E2135"/>
    <w:rsid w:val="007E240F"/>
    <w:rsid w:val="007E751B"/>
    <w:rsid w:val="007F1B74"/>
    <w:rsid w:val="007F26F4"/>
    <w:rsid w:val="008018A4"/>
    <w:rsid w:val="00804895"/>
    <w:rsid w:val="00812E76"/>
    <w:rsid w:val="008132F1"/>
    <w:rsid w:val="008145E9"/>
    <w:rsid w:val="00816BC6"/>
    <w:rsid w:val="00820307"/>
    <w:rsid w:val="0082064A"/>
    <w:rsid w:val="00823290"/>
    <w:rsid w:val="0082410B"/>
    <w:rsid w:val="008363BA"/>
    <w:rsid w:val="00841B62"/>
    <w:rsid w:val="00846A08"/>
    <w:rsid w:val="00847050"/>
    <w:rsid w:val="00851E4B"/>
    <w:rsid w:val="0085557E"/>
    <w:rsid w:val="00856DFC"/>
    <w:rsid w:val="008602A5"/>
    <w:rsid w:val="00860CC9"/>
    <w:rsid w:val="00865AAE"/>
    <w:rsid w:val="00865FF9"/>
    <w:rsid w:val="00871139"/>
    <w:rsid w:val="00871891"/>
    <w:rsid w:val="008778EA"/>
    <w:rsid w:val="008849BC"/>
    <w:rsid w:val="008866BB"/>
    <w:rsid w:val="00886856"/>
    <w:rsid w:val="00887CA2"/>
    <w:rsid w:val="00892181"/>
    <w:rsid w:val="00896C5B"/>
    <w:rsid w:val="00897954"/>
    <w:rsid w:val="008A13DB"/>
    <w:rsid w:val="008A53B8"/>
    <w:rsid w:val="008C6509"/>
    <w:rsid w:val="008D254B"/>
    <w:rsid w:val="008D3677"/>
    <w:rsid w:val="008D3D8F"/>
    <w:rsid w:val="008D5F81"/>
    <w:rsid w:val="008E069D"/>
    <w:rsid w:val="008E1EFF"/>
    <w:rsid w:val="008E73E9"/>
    <w:rsid w:val="008F066F"/>
    <w:rsid w:val="008F44A9"/>
    <w:rsid w:val="008F46EE"/>
    <w:rsid w:val="008F7AA9"/>
    <w:rsid w:val="0090012C"/>
    <w:rsid w:val="009013C7"/>
    <w:rsid w:val="009029FB"/>
    <w:rsid w:val="009030A4"/>
    <w:rsid w:val="00913D8C"/>
    <w:rsid w:val="00914E79"/>
    <w:rsid w:val="0091645E"/>
    <w:rsid w:val="0091680B"/>
    <w:rsid w:val="00920B0E"/>
    <w:rsid w:val="00921C36"/>
    <w:rsid w:val="009230D3"/>
    <w:rsid w:val="00931218"/>
    <w:rsid w:val="00933F81"/>
    <w:rsid w:val="009344F6"/>
    <w:rsid w:val="0093490D"/>
    <w:rsid w:val="00943B3C"/>
    <w:rsid w:val="009477D1"/>
    <w:rsid w:val="00950D2F"/>
    <w:rsid w:val="0095411F"/>
    <w:rsid w:val="009550C1"/>
    <w:rsid w:val="009600B4"/>
    <w:rsid w:val="009603F5"/>
    <w:rsid w:val="009608E2"/>
    <w:rsid w:val="00961C9E"/>
    <w:rsid w:val="00963450"/>
    <w:rsid w:val="009636FB"/>
    <w:rsid w:val="00970C79"/>
    <w:rsid w:val="00970F44"/>
    <w:rsid w:val="00975593"/>
    <w:rsid w:val="0097667F"/>
    <w:rsid w:val="009833B5"/>
    <w:rsid w:val="00983BC6"/>
    <w:rsid w:val="009904F4"/>
    <w:rsid w:val="0099054D"/>
    <w:rsid w:val="0099419D"/>
    <w:rsid w:val="009956C2"/>
    <w:rsid w:val="009A1B15"/>
    <w:rsid w:val="009A2240"/>
    <w:rsid w:val="009A2810"/>
    <w:rsid w:val="009A512E"/>
    <w:rsid w:val="009B512E"/>
    <w:rsid w:val="009C3F69"/>
    <w:rsid w:val="009C7AB2"/>
    <w:rsid w:val="009C7D47"/>
    <w:rsid w:val="009D00B8"/>
    <w:rsid w:val="009D2DBD"/>
    <w:rsid w:val="009D7A3D"/>
    <w:rsid w:val="009D7D82"/>
    <w:rsid w:val="009F02D8"/>
    <w:rsid w:val="00A0180A"/>
    <w:rsid w:val="00A029A4"/>
    <w:rsid w:val="00A04255"/>
    <w:rsid w:val="00A114F4"/>
    <w:rsid w:val="00A11741"/>
    <w:rsid w:val="00A20C27"/>
    <w:rsid w:val="00A23BE1"/>
    <w:rsid w:val="00A30360"/>
    <w:rsid w:val="00A34EB2"/>
    <w:rsid w:val="00A36892"/>
    <w:rsid w:val="00A36AFD"/>
    <w:rsid w:val="00A40257"/>
    <w:rsid w:val="00A41F1D"/>
    <w:rsid w:val="00A42ABB"/>
    <w:rsid w:val="00A505AD"/>
    <w:rsid w:val="00A50C67"/>
    <w:rsid w:val="00A60744"/>
    <w:rsid w:val="00A61AF0"/>
    <w:rsid w:val="00A657F7"/>
    <w:rsid w:val="00A71E7D"/>
    <w:rsid w:val="00A72B4B"/>
    <w:rsid w:val="00A74461"/>
    <w:rsid w:val="00A77F5C"/>
    <w:rsid w:val="00A812B4"/>
    <w:rsid w:val="00A8211E"/>
    <w:rsid w:val="00A8268A"/>
    <w:rsid w:val="00A876AC"/>
    <w:rsid w:val="00A9254D"/>
    <w:rsid w:val="00A93F25"/>
    <w:rsid w:val="00A9456C"/>
    <w:rsid w:val="00A975B1"/>
    <w:rsid w:val="00AA28C4"/>
    <w:rsid w:val="00AA3D7A"/>
    <w:rsid w:val="00AA4823"/>
    <w:rsid w:val="00AB19AF"/>
    <w:rsid w:val="00AB250A"/>
    <w:rsid w:val="00AB47CB"/>
    <w:rsid w:val="00AB55CF"/>
    <w:rsid w:val="00AB7896"/>
    <w:rsid w:val="00AC3E9F"/>
    <w:rsid w:val="00AD0D61"/>
    <w:rsid w:val="00AD14DF"/>
    <w:rsid w:val="00AD41F1"/>
    <w:rsid w:val="00AD4E4D"/>
    <w:rsid w:val="00AE01D1"/>
    <w:rsid w:val="00AE3BE3"/>
    <w:rsid w:val="00AE4E46"/>
    <w:rsid w:val="00AE5BBD"/>
    <w:rsid w:val="00AE6CB1"/>
    <w:rsid w:val="00AF00B0"/>
    <w:rsid w:val="00AF270A"/>
    <w:rsid w:val="00AF5BA9"/>
    <w:rsid w:val="00B0064A"/>
    <w:rsid w:val="00B03979"/>
    <w:rsid w:val="00B04586"/>
    <w:rsid w:val="00B12B2D"/>
    <w:rsid w:val="00B14E4C"/>
    <w:rsid w:val="00B20354"/>
    <w:rsid w:val="00B24ED9"/>
    <w:rsid w:val="00B27E36"/>
    <w:rsid w:val="00B30510"/>
    <w:rsid w:val="00B31D34"/>
    <w:rsid w:val="00B3330B"/>
    <w:rsid w:val="00B337FF"/>
    <w:rsid w:val="00B3388F"/>
    <w:rsid w:val="00B34D68"/>
    <w:rsid w:val="00B35095"/>
    <w:rsid w:val="00B37FE6"/>
    <w:rsid w:val="00B4009E"/>
    <w:rsid w:val="00B434A9"/>
    <w:rsid w:val="00B43883"/>
    <w:rsid w:val="00B45165"/>
    <w:rsid w:val="00B4777B"/>
    <w:rsid w:val="00B55B84"/>
    <w:rsid w:val="00B6235E"/>
    <w:rsid w:val="00B6559A"/>
    <w:rsid w:val="00B65DFB"/>
    <w:rsid w:val="00B65F3E"/>
    <w:rsid w:val="00B669E6"/>
    <w:rsid w:val="00B76AD2"/>
    <w:rsid w:val="00B77BA0"/>
    <w:rsid w:val="00B85451"/>
    <w:rsid w:val="00B8552E"/>
    <w:rsid w:val="00B93448"/>
    <w:rsid w:val="00B93978"/>
    <w:rsid w:val="00BA097B"/>
    <w:rsid w:val="00BA4517"/>
    <w:rsid w:val="00BB2FA1"/>
    <w:rsid w:val="00BB36F2"/>
    <w:rsid w:val="00BB47FB"/>
    <w:rsid w:val="00BB5F60"/>
    <w:rsid w:val="00BB7D12"/>
    <w:rsid w:val="00BC0EFF"/>
    <w:rsid w:val="00BC1B6F"/>
    <w:rsid w:val="00BC2739"/>
    <w:rsid w:val="00BC3819"/>
    <w:rsid w:val="00BC4371"/>
    <w:rsid w:val="00BC544B"/>
    <w:rsid w:val="00BC6A0D"/>
    <w:rsid w:val="00BD2E0A"/>
    <w:rsid w:val="00BE16F4"/>
    <w:rsid w:val="00BE1960"/>
    <w:rsid w:val="00BE25D4"/>
    <w:rsid w:val="00BE78BC"/>
    <w:rsid w:val="00BF40D8"/>
    <w:rsid w:val="00BF43DF"/>
    <w:rsid w:val="00BF47F6"/>
    <w:rsid w:val="00BF489C"/>
    <w:rsid w:val="00BF7F47"/>
    <w:rsid w:val="00C150C8"/>
    <w:rsid w:val="00C164E5"/>
    <w:rsid w:val="00C26C4C"/>
    <w:rsid w:val="00C35604"/>
    <w:rsid w:val="00C36A03"/>
    <w:rsid w:val="00C41906"/>
    <w:rsid w:val="00C42588"/>
    <w:rsid w:val="00C43F52"/>
    <w:rsid w:val="00C51EC2"/>
    <w:rsid w:val="00C53852"/>
    <w:rsid w:val="00C6152F"/>
    <w:rsid w:val="00C61739"/>
    <w:rsid w:val="00C6736A"/>
    <w:rsid w:val="00C74067"/>
    <w:rsid w:val="00C75B77"/>
    <w:rsid w:val="00C76439"/>
    <w:rsid w:val="00C768F2"/>
    <w:rsid w:val="00C77067"/>
    <w:rsid w:val="00C77F06"/>
    <w:rsid w:val="00C8116F"/>
    <w:rsid w:val="00C813F3"/>
    <w:rsid w:val="00C87CA8"/>
    <w:rsid w:val="00C90093"/>
    <w:rsid w:val="00C930B4"/>
    <w:rsid w:val="00C9327F"/>
    <w:rsid w:val="00C93590"/>
    <w:rsid w:val="00C9412F"/>
    <w:rsid w:val="00C96CC4"/>
    <w:rsid w:val="00CA2005"/>
    <w:rsid w:val="00CA7F72"/>
    <w:rsid w:val="00CB17DC"/>
    <w:rsid w:val="00CB5741"/>
    <w:rsid w:val="00CB6560"/>
    <w:rsid w:val="00CB668A"/>
    <w:rsid w:val="00CC0A99"/>
    <w:rsid w:val="00CC1048"/>
    <w:rsid w:val="00CC52A5"/>
    <w:rsid w:val="00CD120E"/>
    <w:rsid w:val="00CD1F0D"/>
    <w:rsid w:val="00CD2933"/>
    <w:rsid w:val="00CD2B33"/>
    <w:rsid w:val="00CD3669"/>
    <w:rsid w:val="00CD49CD"/>
    <w:rsid w:val="00CD62DB"/>
    <w:rsid w:val="00CD70C5"/>
    <w:rsid w:val="00CE5D94"/>
    <w:rsid w:val="00CF6E04"/>
    <w:rsid w:val="00CF6F69"/>
    <w:rsid w:val="00CF7C52"/>
    <w:rsid w:val="00D00D4E"/>
    <w:rsid w:val="00D12A98"/>
    <w:rsid w:val="00D15B0E"/>
    <w:rsid w:val="00D16DBF"/>
    <w:rsid w:val="00D20462"/>
    <w:rsid w:val="00D21532"/>
    <w:rsid w:val="00D21CB3"/>
    <w:rsid w:val="00D26EC3"/>
    <w:rsid w:val="00D472D7"/>
    <w:rsid w:val="00D511E4"/>
    <w:rsid w:val="00D52CF7"/>
    <w:rsid w:val="00D53858"/>
    <w:rsid w:val="00D56393"/>
    <w:rsid w:val="00D61907"/>
    <w:rsid w:val="00D61BBE"/>
    <w:rsid w:val="00D64112"/>
    <w:rsid w:val="00D64118"/>
    <w:rsid w:val="00D64C50"/>
    <w:rsid w:val="00D656CD"/>
    <w:rsid w:val="00D65819"/>
    <w:rsid w:val="00D67DE2"/>
    <w:rsid w:val="00D777ED"/>
    <w:rsid w:val="00D811E2"/>
    <w:rsid w:val="00D863ED"/>
    <w:rsid w:val="00D87375"/>
    <w:rsid w:val="00D91733"/>
    <w:rsid w:val="00D94D07"/>
    <w:rsid w:val="00D95325"/>
    <w:rsid w:val="00D97C10"/>
    <w:rsid w:val="00DA169A"/>
    <w:rsid w:val="00DA3BFB"/>
    <w:rsid w:val="00DB1526"/>
    <w:rsid w:val="00DB2491"/>
    <w:rsid w:val="00DB6657"/>
    <w:rsid w:val="00DB6FF6"/>
    <w:rsid w:val="00DB7C76"/>
    <w:rsid w:val="00DC430A"/>
    <w:rsid w:val="00DD0553"/>
    <w:rsid w:val="00DD15BD"/>
    <w:rsid w:val="00DD316A"/>
    <w:rsid w:val="00DD4F7A"/>
    <w:rsid w:val="00DD71B6"/>
    <w:rsid w:val="00DD7813"/>
    <w:rsid w:val="00DE1638"/>
    <w:rsid w:val="00DE592D"/>
    <w:rsid w:val="00DE7C49"/>
    <w:rsid w:val="00DF36B2"/>
    <w:rsid w:val="00DF4188"/>
    <w:rsid w:val="00DF42A2"/>
    <w:rsid w:val="00DF79F8"/>
    <w:rsid w:val="00E03D6C"/>
    <w:rsid w:val="00E052A3"/>
    <w:rsid w:val="00E11E63"/>
    <w:rsid w:val="00E1432D"/>
    <w:rsid w:val="00E14830"/>
    <w:rsid w:val="00E20442"/>
    <w:rsid w:val="00E21002"/>
    <w:rsid w:val="00E242BF"/>
    <w:rsid w:val="00E25A27"/>
    <w:rsid w:val="00E25C31"/>
    <w:rsid w:val="00E26197"/>
    <w:rsid w:val="00E35164"/>
    <w:rsid w:val="00E35963"/>
    <w:rsid w:val="00E36C66"/>
    <w:rsid w:val="00E37B65"/>
    <w:rsid w:val="00E421A8"/>
    <w:rsid w:val="00E44538"/>
    <w:rsid w:val="00E50743"/>
    <w:rsid w:val="00E66C1B"/>
    <w:rsid w:val="00E75AEB"/>
    <w:rsid w:val="00E770BF"/>
    <w:rsid w:val="00E80AEF"/>
    <w:rsid w:val="00E8442E"/>
    <w:rsid w:val="00E85297"/>
    <w:rsid w:val="00E866C4"/>
    <w:rsid w:val="00E86DE2"/>
    <w:rsid w:val="00E91CE2"/>
    <w:rsid w:val="00E944C0"/>
    <w:rsid w:val="00E96D74"/>
    <w:rsid w:val="00EA4F43"/>
    <w:rsid w:val="00EA65B5"/>
    <w:rsid w:val="00EB1B30"/>
    <w:rsid w:val="00EB4234"/>
    <w:rsid w:val="00EC706A"/>
    <w:rsid w:val="00ED1072"/>
    <w:rsid w:val="00ED3340"/>
    <w:rsid w:val="00ED703C"/>
    <w:rsid w:val="00ED7268"/>
    <w:rsid w:val="00EE0942"/>
    <w:rsid w:val="00EE1C79"/>
    <w:rsid w:val="00EE3124"/>
    <w:rsid w:val="00EE6913"/>
    <w:rsid w:val="00F02BCB"/>
    <w:rsid w:val="00F0343A"/>
    <w:rsid w:val="00F11B15"/>
    <w:rsid w:val="00F15651"/>
    <w:rsid w:val="00F15DB6"/>
    <w:rsid w:val="00F175FA"/>
    <w:rsid w:val="00F21BC3"/>
    <w:rsid w:val="00F221C4"/>
    <w:rsid w:val="00F223DC"/>
    <w:rsid w:val="00F235B5"/>
    <w:rsid w:val="00F25662"/>
    <w:rsid w:val="00F25BB1"/>
    <w:rsid w:val="00F324F0"/>
    <w:rsid w:val="00F330D9"/>
    <w:rsid w:val="00F36A85"/>
    <w:rsid w:val="00F412E3"/>
    <w:rsid w:val="00F41CFE"/>
    <w:rsid w:val="00F43543"/>
    <w:rsid w:val="00F467E8"/>
    <w:rsid w:val="00F52D54"/>
    <w:rsid w:val="00F53E66"/>
    <w:rsid w:val="00F54FF7"/>
    <w:rsid w:val="00F61A72"/>
    <w:rsid w:val="00F64644"/>
    <w:rsid w:val="00F655C8"/>
    <w:rsid w:val="00F65709"/>
    <w:rsid w:val="00F75030"/>
    <w:rsid w:val="00F7756D"/>
    <w:rsid w:val="00F77A5B"/>
    <w:rsid w:val="00F9128C"/>
    <w:rsid w:val="00F97C65"/>
    <w:rsid w:val="00FA1FEC"/>
    <w:rsid w:val="00FA3C3B"/>
    <w:rsid w:val="00FB06B6"/>
    <w:rsid w:val="00FB256D"/>
    <w:rsid w:val="00FB4EC7"/>
    <w:rsid w:val="00FC1241"/>
    <w:rsid w:val="00FC2414"/>
    <w:rsid w:val="00FC5774"/>
    <w:rsid w:val="00FC7F6F"/>
    <w:rsid w:val="00FD300A"/>
    <w:rsid w:val="00FD56FE"/>
    <w:rsid w:val="00FD73CD"/>
    <w:rsid w:val="00FE55F7"/>
    <w:rsid w:val="00FF1BF4"/>
    <w:rsid w:val="00FF1CB5"/>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ABCDB-2C6C-4BA7-BFB9-BD8DF772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7F7"/>
    <w:pPr>
      <w:spacing w:after="200" w:line="276" w:lineRule="auto"/>
    </w:pPr>
    <w:rPr>
      <w:sz w:val="28"/>
      <w:szCs w:val="22"/>
      <w:lang w:eastAsia="en-US"/>
    </w:rPr>
  </w:style>
  <w:style w:type="paragraph" w:styleId="1">
    <w:name w:val="heading 1"/>
    <w:basedOn w:val="a"/>
    <w:next w:val="a"/>
    <w:link w:val="10"/>
    <w:qFormat/>
    <w:rsid w:val="00060ACB"/>
    <w:pPr>
      <w:keepNext/>
      <w:spacing w:before="120" w:after="0" w:line="240" w:lineRule="auto"/>
      <w:jc w:val="center"/>
      <w:outlineLvl w:val="0"/>
    </w:pPr>
    <w:rPr>
      <w:szCs w:val="24"/>
      <w:lang w:eastAsia="ru-RU"/>
    </w:rPr>
  </w:style>
  <w:style w:type="paragraph" w:styleId="3">
    <w:name w:val="heading 3"/>
    <w:basedOn w:val="a"/>
    <w:next w:val="a"/>
    <w:link w:val="30"/>
    <w:qFormat/>
    <w:rsid w:val="00060ACB"/>
    <w:pPr>
      <w:keepNext/>
      <w:spacing w:after="0" w:line="240" w:lineRule="auto"/>
      <w:jc w:val="center"/>
      <w:outlineLvl w:val="2"/>
    </w:pPr>
    <w:rPr>
      <w:b/>
      <w:bCs/>
      <w:sz w:val="24"/>
      <w:szCs w:val="24"/>
      <w:lang w:eastAsia="ru-RU"/>
    </w:rPr>
  </w:style>
  <w:style w:type="paragraph" w:styleId="5">
    <w:name w:val="heading 5"/>
    <w:basedOn w:val="a"/>
    <w:next w:val="a"/>
    <w:link w:val="50"/>
    <w:qFormat/>
    <w:rsid w:val="00060ACB"/>
    <w:pPr>
      <w:keepNext/>
      <w:spacing w:after="0" w:line="240" w:lineRule="auto"/>
      <w:jc w:val="center"/>
      <w:outlineLvl w:val="4"/>
    </w:pPr>
    <w:rPr>
      <w:b/>
      <w:bCs/>
      <w:spacing w:val="100"/>
      <w:sz w:val="32"/>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11B15"/>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C26C4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C26C4C"/>
    <w:rPr>
      <w:rFonts w:ascii="Tahoma" w:hAnsi="Tahoma" w:cs="Tahoma"/>
      <w:sz w:val="16"/>
      <w:szCs w:val="16"/>
    </w:rPr>
  </w:style>
  <w:style w:type="character" w:customStyle="1" w:styleId="10">
    <w:name w:val="Заголовок 1 Знак"/>
    <w:link w:val="1"/>
    <w:rsid w:val="00060ACB"/>
    <w:rPr>
      <w:rFonts w:eastAsia="Times New Roman" w:cs="Times New Roman"/>
      <w:szCs w:val="24"/>
      <w:lang w:eastAsia="ru-RU"/>
    </w:rPr>
  </w:style>
  <w:style w:type="character" w:customStyle="1" w:styleId="30">
    <w:name w:val="Заголовок 3 Знак"/>
    <w:link w:val="3"/>
    <w:rsid w:val="00060ACB"/>
    <w:rPr>
      <w:rFonts w:eastAsia="Times New Roman" w:cs="Times New Roman"/>
      <w:b/>
      <w:bCs/>
      <w:sz w:val="24"/>
      <w:szCs w:val="24"/>
      <w:lang w:eastAsia="ru-RU"/>
    </w:rPr>
  </w:style>
  <w:style w:type="character" w:customStyle="1" w:styleId="50">
    <w:name w:val="Заголовок 5 Знак"/>
    <w:link w:val="5"/>
    <w:rsid w:val="00060ACB"/>
    <w:rPr>
      <w:rFonts w:eastAsia="Times New Roman" w:cs="Times New Roman"/>
      <w:b/>
      <w:bCs/>
      <w:spacing w:val="100"/>
      <w:sz w:val="32"/>
      <w:szCs w:val="24"/>
      <w:lang w:eastAsia="ru-RU"/>
    </w:rPr>
  </w:style>
  <w:style w:type="paragraph" w:styleId="a5">
    <w:name w:val="header"/>
    <w:basedOn w:val="a"/>
    <w:link w:val="a6"/>
    <w:uiPriority w:val="99"/>
    <w:unhideWhenUsed/>
    <w:rsid w:val="00163A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3A52"/>
  </w:style>
  <w:style w:type="paragraph" w:styleId="a7">
    <w:name w:val="footer"/>
    <w:basedOn w:val="a"/>
    <w:link w:val="a8"/>
    <w:uiPriority w:val="99"/>
    <w:unhideWhenUsed/>
    <w:rsid w:val="00163A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3A52"/>
  </w:style>
  <w:style w:type="paragraph" w:styleId="a9">
    <w:name w:val="List Paragraph"/>
    <w:basedOn w:val="a"/>
    <w:uiPriority w:val="34"/>
    <w:qFormat/>
    <w:rsid w:val="00820307"/>
    <w:pPr>
      <w:ind w:left="720"/>
      <w:contextualSpacing/>
    </w:pPr>
  </w:style>
  <w:style w:type="paragraph" w:styleId="aa">
    <w:name w:val="footnote text"/>
    <w:basedOn w:val="a"/>
    <w:link w:val="ab"/>
    <w:uiPriority w:val="99"/>
    <w:semiHidden/>
    <w:unhideWhenUsed/>
    <w:rsid w:val="00BC544B"/>
    <w:pPr>
      <w:spacing w:after="0" w:line="240" w:lineRule="auto"/>
    </w:pPr>
    <w:rPr>
      <w:sz w:val="20"/>
      <w:szCs w:val="20"/>
    </w:rPr>
  </w:style>
  <w:style w:type="character" w:customStyle="1" w:styleId="ab">
    <w:name w:val="Текст сноски Знак"/>
    <w:link w:val="aa"/>
    <w:uiPriority w:val="99"/>
    <w:semiHidden/>
    <w:rsid w:val="00BC544B"/>
    <w:rPr>
      <w:sz w:val="20"/>
      <w:szCs w:val="20"/>
    </w:rPr>
  </w:style>
  <w:style w:type="character" w:styleId="ac">
    <w:name w:val="footnote reference"/>
    <w:uiPriority w:val="99"/>
    <w:semiHidden/>
    <w:unhideWhenUsed/>
    <w:rsid w:val="00BC544B"/>
    <w:rPr>
      <w:vertAlign w:val="superscript"/>
    </w:rPr>
  </w:style>
  <w:style w:type="character" w:styleId="ad">
    <w:name w:val="Strong"/>
    <w:uiPriority w:val="22"/>
    <w:qFormat/>
    <w:rsid w:val="00EA4F43"/>
    <w:rPr>
      <w:b/>
      <w:bCs/>
    </w:rPr>
  </w:style>
  <w:style w:type="character" w:customStyle="1" w:styleId="apple-converted-space">
    <w:name w:val="apple-converted-space"/>
    <w:basedOn w:val="a0"/>
    <w:rsid w:val="00856DFC"/>
  </w:style>
  <w:style w:type="character" w:styleId="ae">
    <w:name w:val="annotation reference"/>
    <w:uiPriority w:val="99"/>
    <w:semiHidden/>
    <w:unhideWhenUsed/>
    <w:rsid w:val="00B337FF"/>
    <w:rPr>
      <w:sz w:val="16"/>
      <w:szCs w:val="16"/>
    </w:rPr>
  </w:style>
  <w:style w:type="paragraph" w:styleId="af">
    <w:name w:val="annotation text"/>
    <w:basedOn w:val="a"/>
    <w:link w:val="af0"/>
    <w:uiPriority w:val="99"/>
    <w:semiHidden/>
    <w:unhideWhenUsed/>
    <w:rsid w:val="00B337FF"/>
    <w:pPr>
      <w:spacing w:line="240" w:lineRule="auto"/>
    </w:pPr>
    <w:rPr>
      <w:sz w:val="20"/>
      <w:szCs w:val="20"/>
    </w:rPr>
  </w:style>
  <w:style w:type="character" w:customStyle="1" w:styleId="af0">
    <w:name w:val="Текст примечания Знак"/>
    <w:link w:val="af"/>
    <w:uiPriority w:val="99"/>
    <w:semiHidden/>
    <w:rsid w:val="00B337FF"/>
    <w:rPr>
      <w:sz w:val="20"/>
      <w:szCs w:val="20"/>
    </w:rPr>
  </w:style>
  <w:style w:type="paragraph" w:styleId="af1">
    <w:name w:val="annotation subject"/>
    <w:basedOn w:val="af"/>
    <w:next w:val="af"/>
    <w:link w:val="af2"/>
    <w:uiPriority w:val="99"/>
    <w:semiHidden/>
    <w:unhideWhenUsed/>
    <w:rsid w:val="00B337FF"/>
    <w:rPr>
      <w:b/>
      <w:bCs/>
    </w:rPr>
  </w:style>
  <w:style w:type="character" w:customStyle="1" w:styleId="af2">
    <w:name w:val="Тема примечания Знак"/>
    <w:link w:val="af1"/>
    <w:uiPriority w:val="99"/>
    <w:semiHidden/>
    <w:rsid w:val="00B337FF"/>
    <w:rPr>
      <w:b/>
      <w:bCs/>
      <w:sz w:val="20"/>
      <w:szCs w:val="20"/>
    </w:rPr>
  </w:style>
  <w:style w:type="paragraph" w:styleId="af3">
    <w:name w:val="endnote text"/>
    <w:basedOn w:val="a"/>
    <w:link w:val="af4"/>
    <w:uiPriority w:val="99"/>
    <w:semiHidden/>
    <w:unhideWhenUsed/>
    <w:rsid w:val="00B337FF"/>
    <w:pPr>
      <w:spacing w:after="0" w:line="240" w:lineRule="auto"/>
    </w:pPr>
    <w:rPr>
      <w:sz w:val="20"/>
      <w:szCs w:val="20"/>
    </w:rPr>
  </w:style>
  <w:style w:type="character" w:customStyle="1" w:styleId="af4">
    <w:name w:val="Текст концевой сноски Знак"/>
    <w:link w:val="af3"/>
    <w:uiPriority w:val="99"/>
    <w:semiHidden/>
    <w:rsid w:val="00B337FF"/>
    <w:rPr>
      <w:sz w:val="20"/>
      <w:szCs w:val="20"/>
    </w:rPr>
  </w:style>
  <w:style w:type="character" w:styleId="af5">
    <w:name w:val="endnote reference"/>
    <w:uiPriority w:val="99"/>
    <w:semiHidden/>
    <w:unhideWhenUsed/>
    <w:rsid w:val="00B33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7B5E010C975F3EC5A41B36A429CCF5A093A67877981E97DF70BD73AJF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9472-9931-41A0-9DD5-885EF596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8194</Words>
  <Characters>46710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54795</CharactersWithSpaces>
  <SharedDoc>false</SharedDoc>
  <HLinks>
    <vt:vector size="102" baseType="variant">
      <vt:variant>
        <vt:i4>5636098</vt:i4>
      </vt:variant>
      <vt:variant>
        <vt:i4>45</vt:i4>
      </vt:variant>
      <vt:variant>
        <vt:i4>0</vt:i4>
      </vt:variant>
      <vt:variant>
        <vt:i4>5</vt:i4>
      </vt:variant>
      <vt:variant>
        <vt:lpwstr/>
      </vt:variant>
      <vt:variant>
        <vt:lpwstr>Par76</vt:lpwstr>
      </vt:variant>
      <vt:variant>
        <vt:i4>6619195</vt:i4>
      </vt:variant>
      <vt:variant>
        <vt:i4>42</vt:i4>
      </vt:variant>
      <vt:variant>
        <vt:i4>0</vt:i4>
      </vt:variant>
      <vt:variant>
        <vt:i4>5</vt:i4>
      </vt:variant>
      <vt:variant>
        <vt:lpwstr/>
      </vt:variant>
      <vt:variant>
        <vt:lpwstr>Par397</vt:lpwstr>
      </vt:variant>
      <vt:variant>
        <vt:i4>5701634</vt:i4>
      </vt:variant>
      <vt:variant>
        <vt:i4>39</vt:i4>
      </vt:variant>
      <vt:variant>
        <vt:i4>0</vt:i4>
      </vt:variant>
      <vt:variant>
        <vt:i4>5</vt:i4>
      </vt:variant>
      <vt:variant>
        <vt:lpwstr/>
      </vt:variant>
      <vt:variant>
        <vt:lpwstr>Par63</vt:lpwstr>
      </vt:variant>
      <vt:variant>
        <vt:i4>5570562</vt:i4>
      </vt:variant>
      <vt:variant>
        <vt:i4>36</vt:i4>
      </vt:variant>
      <vt:variant>
        <vt:i4>0</vt:i4>
      </vt:variant>
      <vt:variant>
        <vt:i4>5</vt:i4>
      </vt:variant>
      <vt:variant>
        <vt:lpwstr/>
      </vt:variant>
      <vt:variant>
        <vt:lpwstr>Par49</vt:lpwstr>
      </vt:variant>
      <vt:variant>
        <vt:i4>6619189</vt:i4>
      </vt:variant>
      <vt:variant>
        <vt:i4>33</vt:i4>
      </vt:variant>
      <vt:variant>
        <vt:i4>0</vt:i4>
      </vt:variant>
      <vt:variant>
        <vt:i4>5</vt:i4>
      </vt:variant>
      <vt:variant>
        <vt:lpwstr/>
      </vt:variant>
      <vt:variant>
        <vt:lpwstr>Par175</vt:lpwstr>
      </vt:variant>
      <vt:variant>
        <vt:i4>6357041</vt:i4>
      </vt:variant>
      <vt:variant>
        <vt:i4>30</vt:i4>
      </vt:variant>
      <vt:variant>
        <vt:i4>0</vt:i4>
      </vt:variant>
      <vt:variant>
        <vt:i4>5</vt:i4>
      </vt:variant>
      <vt:variant>
        <vt:lpwstr/>
      </vt:variant>
      <vt:variant>
        <vt:lpwstr>Par131</vt:lpwstr>
      </vt:variant>
      <vt:variant>
        <vt:i4>6291504</vt:i4>
      </vt:variant>
      <vt:variant>
        <vt:i4>27</vt:i4>
      </vt:variant>
      <vt:variant>
        <vt:i4>0</vt:i4>
      </vt:variant>
      <vt:variant>
        <vt:i4>5</vt:i4>
      </vt:variant>
      <vt:variant>
        <vt:lpwstr/>
      </vt:variant>
      <vt:variant>
        <vt:lpwstr>Par120</vt:lpwstr>
      </vt:variant>
      <vt:variant>
        <vt:i4>6291504</vt:i4>
      </vt:variant>
      <vt:variant>
        <vt:i4>24</vt:i4>
      </vt:variant>
      <vt:variant>
        <vt:i4>0</vt:i4>
      </vt:variant>
      <vt:variant>
        <vt:i4>5</vt:i4>
      </vt:variant>
      <vt:variant>
        <vt:lpwstr/>
      </vt:variant>
      <vt:variant>
        <vt:lpwstr>Par120</vt:lpwstr>
      </vt:variant>
      <vt:variant>
        <vt:i4>5832706</vt:i4>
      </vt:variant>
      <vt:variant>
        <vt:i4>21</vt:i4>
      </vt:variant>
      <vt:variant>
        <vt:i4>0</vt:i4>
      </vt:variant>
      <vt:variant>
        <vt:i4>5</vt:i4>
      </vt:variant>
      <vt:variant>
        <vt:lpwstr/>
      </vt:variant>
      <vt:variant>
        <vt:lpwstr>Par85</vt:lpwstr>
      </vt:variant>
      <vt:variant>
        <vt:i4>5636098</vt:i4>
      </vt:variant>
      <vt:variant>
        <vt:i4>18</vt:i4>
      </vt:variant>
      <vt:variant>
        <vt:i4>0</vt:i4>
      </vt:variant>
      <vt:variant>
        <vt:i4>5</vt:i4>
      </vt:variant>
      <vt:variant>
        <vt:lpwstr/>
      </vt:variant>
      <vt:variant>
        <vt:lpwstr>Par79</vt:lpwstr>
      </vt:variant>
      <vt:variant>
        <vt:i4>5636098</vt:i4>
      </vt:variant>
      <vt:variant>
        <vt:i4>15</vt:i4>
      </vt:variant>
      <vt:variant>
        <vt:i4>0</vt:i4>
      </vt:variant>
      <vt:variant>
        <vt:i4>5</vt:i4>
      </vt:variant>
      <vt:variant>
        <vt:lpwstr/>
      </vt:variant>
      <vt:variant>
        <vt:lpwstr>Par76</vt:lpwstr>
      </vt:variant>
      <vt:variant>
        <vt:i4>5832706</vt:i4>
      </vt:variant>
      <vt:variant>
        <vt:i4>12</vt:i4>
      </vt:variant>
      <vt:variant>
        <vt:i4>0</vt:i4>
      </vt:variant>
      <vt:variant>
        <vt:i4>5</vt:i4>
      </vt:variant>
      <vt:variant>
        <vt:lpwstr/>
      </vt:variant>
      <vt:variant>
        <vt:lpwstr>Par80</vt:lpwstr>
      </vt:variant>
      <vt:variant>
        <vt:i4>5636098</vt:i4>
      </vt:variant>
      <vt:variant>
        <vt:i4>9</vt:i4>
      </vt:variant>
      <vt:variant>
        <vt:i4>0</vt:i4>
      </vt:variant>
      <vt:variant>
        <vt:i4>5</vt:i4>
      </vt:variant>
      <vt:variant>
        <vt:lpwstr/>
      </vt:variant>
      <vt:variant>
        <vt:lpwstr>Par79</vt:lpwstr>
      </vt:variant>
      <vt:variant>
        <vt:i4>7143474</vt:i4>
      </vt:variant>
      <vt:variant>
        <vt:i4>6</vt:i4>
      </vt:variant>
      <vt:variant>
        <vt:i4>0</vt:i4>
      </vt:variant>
      <vt:variant>
        <vt:i4>5</vt:i4>
      </vt:variant>
      <vt:variant>
        <vt:lpwstr/>
      </vt:variant>
      <vt:variant>
        <vt:lpwstr>Par408</vt:lpwstr>
      </vt:variant>
      <vt:variant>
        <vt:i4>5373954</vt:i4>
      </vt:variant>
      <vt:variant>
        <vt:i4>3</vt:i4>
      </vt:variant>
      <vt:variant>
        <vt:i4>0</vt:i4>
      </vt:variant>
      <vt:variant>
        <vt:i4>5</vt:i4>
      </vt:variant>
      <vt:variant>
        <vt:lpwstr/>
      </vt:variant>
      <vt:variant>
        <vt:lpwstr>Par37</vt:lpwstr>
      </vt:variant>
      <vt:variant>
        <vt:i4>5373954</vt:i4>
      </vt:variant>
      <vt:variant>
        <vt:i4>0</vt:i4>
      </vt:variant>
      <vt:variant>
        <vt:i4>0</vt:i4>
      </vt:variant>
      <vt:variant>
        <vt:i4>5</vt:i4>
      </vt:variant>
      <vt:variant>
        <vt:lpwstr/>
      </vt:variant>
      <vt:variant>
        <vt:lpwstr>Par37</vt:lpwstr>
      </vt:variant>
      <vt:variant>
        <vt:i4>2424891</vt:i4>
      </vt:variant>
      <vt:variant>
        <vt:i4>0</vt:i4>
      </vt:variant>
      <vt:variant>
        <vt:i4>0</vt:i4>
      </vt:variant>
      <vt:variant>
        <vt:i4>5</vt:i4>
      </vt:variant>
      <vt:variant>
        <vt:lpwstr>consultantplus://offline/ref=47B5E010C975F3EC5A41B36A429CCF5A093A67877981E97DF70BD73AJFj8K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Шальмиев Роберт Михайлович</dc:creator>
  <cp:keywords/>
  <cp:lastModifiedBy>Иванников Михаил Юрьевич</cp:lastModifiedBy>
  <cp:revision>3</cp:revision>
  <cp:lastPrinted>2017-09-08T12:07:00Z</cp:lastPrinted>
  <dcterms:created xsi:type="dcterms:W3CDTF">2017-09-14T14:50:00Z</dcterms:created>
  <dcterms:modified xsi:type="dcterms:W3CDTF">2017-09-14T14:50:00Z</dcterms:modified>
</cp:coreProperties>
</file>